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64C9" w14:textId="77777777" w:rsidR="009E34FF" w:rsidRPr="002C5C3F" w:rsidRDefault="009E34FF" w:rsidP="009E34FF">
      <w:pPr>
        <w:ind w:left="-720"/>
        <w:jc w:val="center"/>
        <w:rPr>
          <w:b/>
        </w:rPr>
      </w:pPr>
      <w:r w:rsidRPr="002C5C3F">
        <w:rPr>
          <w:b/>
        </w:rPr>
        <w:t>UNIVERSITY OF VIRGINIA INSTITUTIONAL REVIEW BOARD-HEALTH SCIENCES RESEARCH (IRB-HSR #3)</w:t>
      </w:r>
    </w:p>
    <w:p w14:paraId="093B437F" w14:textId="64DAF2C6" w:rsidR="009E34FF" w:rsidRDefault="009E34FF" w:rsidP="009E34FF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August 29, 2022</w:t>
      </w:r>
    </w:p>
    <w:p w14:paraId="3EA07A7C" w14:textId="77777777" w:rsidR="009E34FF" w:rsidRPr="009E34FF" w:rsidRDefault="009E34FF" w:rsidP="009E34FF">
      <w:pPr>
        <w:rPr>
          <w:lang w:bidi="ar-SA"/>
        </w:r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9E34FF" w:rsidRPr="005422BF" w14:paraId="1B1BFBF4" w14:textId="77777777" w:rsidTr="00D04605">
        <w:trPr>
          <w:cantSplit/>
          <w:trHeight w:val="899"/>
        </w:trPr>
        <w:tc>
          <w:tcPr>
            <w:tcW w:w="4410" w:type="dxa"/>
          </w:tcPr>
          <w:p w14:paraId="2B2117E6" w14:textId="77777777" w:rsidR="009E34FF" w:rsidRPr="005422BF" w:rsidRDefault="009E34FF" w:rsidP="00D04605">
            <w:pPr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/>
              </w:rPr>
              <w:t>Rita Basu, MD</w:t>
            </w:r>
          </w:p>
          <w:p w14:paraId="2F9E8CB3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>Chair, Professor</w:t>
            </w:r>
          </w:p>
          <w:p w14:paraId="70888711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>Endocrinology and Metabolism</w:t>
            </w:r>
          </w:p>
          <w:p w14:paraId="40B2816D" w14:textId="77777777" w:rsidR="009E34FF" w:rsidRPr="005422BF" w:rsidRDefault="009E34FF" w:rsidP="00D04605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Scientist/Affiliated</w:t>
            </w:r>
          </w:p>
        </w:tc>
      </w:tr>
      <w:tr w:rsidR="009E34FF" w:rsidRPr="005422BF" w14:paraId="1F0270F5" w14:textId="77777777" w:rsidTr="00D04605">
        <w:trPr>
          <w:cantSplit/>
          <w:trHeight w:val="809"/>
        </w:trPr>
        <w:tc>
          <w:tcPr>
            <w:tcW w:w="4410" w:type="dxa"/>
          </w:tcPr>
          <w:p w14:paraId="1B9D92D0" w14:textId="77777777" w:rsidR="009E34FF" w:rsidRPr="005422BF" w:rsidRDefault="009E34FF" w:rsidP="00D046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/>
              </w:rPr>
              <w:t>Eileen Sembrowich CCRP, CIP</w:t>
            </w:r>
          </w:p>
          <w:p w14:paraId="071600DF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>IRB-HSR Interim Director</w:t>
            </w:r>
          </w:p>
          <w:p w14:paraId="722C0D2D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9E34FF" w:rsidRPr="005422BF" w14:paraId="1B93EB8B" w14:textId="77777777" w:rsidTr="00D04605">
        <w:trPr>
          <w:cantSplit/>
        </w:trPr>
        <w:tc>
          <w:tcPr>
            <w:tcW w:w="4410" w:type="dxa"/>
          </w:tcPr>
          <w:p w14:paraId="3BB4395A" w14:textId="77777777" w:rsidR="009E34FF" w:rsidRPr="005422BF" w:rsidRDefault="009E34FF" w:rsidP="00D046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/>
              </w:rPr>
              <w:t>Kristin Shelby, BA</w:t>
            </w:r>
          </w:p>
          <w:p w14:paraId="0C08FD14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>IRB-HSR Compliance Coordinator</w:t>
            </w:r>
          </w:p>
          <w:p w14:paraId="4FE19167" w14:textId="77777777" w:rsidR="009E34FF" w:rsidRPr="005422BF" w:rsidRDefault="009E34FF" w:rsidP="00D04605">
            <w:pPr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9E34FF" w:rsidRPr="005422BF" w14:paraId="119C9AD1" w14:textId="77777777" w:rsidTr="00D04605">
        <w:trPr>
          <w:cantSplit/>
        </w:trPr>
        <w:tc>
          <w:tcPr>
            <w:tcW w:w="4410" w:type="dxa"/>
          </w:tcPr>
          <w:p w14:paraId="14C00625" w14:textId="77777777" w:rsidR="009E34FF" w:rsidRPr="005422BF" w:rsidRDefault="009E34FF" w:rsidP="00D046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/>
              </w:rPr>
              <w:t>Sandy Borucki, RN, CIP</w:t>
            </w:r>
          </w:p>
          <w:p w14:paraId="25B87A55" w14:textId="77777777" w:rsidR="009E34FF" w:rsidRPr="005422BF" w:rsidRDefault="009E34FF" w:rsidP="00D04605">
            <w:pPr>
              <w:rPr>
                <w:rFonts w:asciiTheme="minorHAnsi" w:hAnsiTheme="minorHAnsi" w:cstheme="minorHAnsi"/>
                <w:bCs/>
              </w:rPr>
            </w:pPr>
            <w:r w:rsidRPr="005422BF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3139CDE5" w14:textId="77777777" w:rsidR="009E34FF" w:rsidRPr="005422BF" w:rsidRDefault="009E34FF" w:rsidP="00D04605">
            <w:pPr>
              <w:rPr>
                <w:rFonts w:asciiTheme="minorHAnsi" w:hAnsiTheme="minorHAnsi" w:cstheme="minorHAnsi"/>
                <w:bCs/>
              </w:rPr>
            </w:pPr>
            <w:r w:rsidRPr="005422BF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9E34FF" w:rsidRPr="005422BF" w14:paraId="1CEDF6D8" w14:textId="77777777" w:rsidTr="00D04605">
        <w:trPr>
          <w:cantSplit/>
        </w:trPr>
        <w:tc>
          <w:tcPr>
            <w:tcW w:w="4410" w:type="dxa"/>
          </w:tcPr>
          <w:p w14:paraId="3FEC087C" w14:textId="77777777" w:rsidR="009E34FF" w:rsidRPr="005422BF" w:rsidRDefault="009E34FF" w:rsidP="00D046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/>
              </w:rPr>
              <w:t>Helena Estes-Johnson RN, CIP</w:t>
            </w:r>
          </w:p>
          <w:p w14:paraId="5D0E5E9A" w14:textId="77777777" w:rsidR="009E34FF" w:rsidRPr="005422BF" w:rsidRDefault="009E34FF" w:rsidP="00D04605">
            <w:pPr>
              <w:rPr>
                <w:rFonts w:asciiTheme="minorHAnsi" w:hAnsiTheme="minorHAnsi" w:cstheme="minorHAnsi"/>
                <w:bCs/>
              </w:rPr>
            </w:pPr>
            <w:r w:rsidRPr="005422BF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0B5026D2" w14:textId="77777777" w:rsidR="009E34FF" w:rsidRPr="005422BF" w:rsidRDefault="009E34FF" w:rsidP="00D04605">
            <w:pPr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9E34FF" w:rsidRPr="005422BF" w14:paraId="76200410" w14:textId="77777777" w:rsidTr="00D04605">
        <w:trPr>
          <w:cantSplit/>
        </w:trPr>
        <w:tc>
          <w:tcPr>
            <w:tcW w:w="4410" w:type="dxa"/>
          </w:tcPr>
          <w:p w14:paraId="70238AEB" w14:textId="77777777" w:rsidR="009E34FF" w:rsidRPr="005422BF" w:rsidRDefault="009E34FF" w:rsidP="00D046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  <w:b/>
              </w:rPr>
              <w:t>Joanna Faulconer</w:t>
            </w:r>
          </w:p>
          <w:p w14:paraId="1E953A08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>IRB-HSR Compliance Coordinator</w:t>
            </w:r>
          </w:p>
          <w:p w14:paraId="5DE004AB" w14:textId="77777777" w:rsidR="009E34FF" w:rsidRPr="005422BF" w:rsidRDefault="009E34FF" w:rsidP="00D04605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sz w:val="22"/>
                <w:szCs w:val="22"/>
              </w:rPr>
              <w:t>Non-Scientist/Affiliated</w:t>
            </w:r>
          </w:p>
        </w:tc>
      </w:tr>
      <w:tr w:rsidR="009E34FF" w:rsidRPr="005422BF" w14:paraId="44822647" w14:textId="77777777" w:rsidTr="00D04605">
        <w:trPr>
          <w:cantSplit/>
        </w:trPr>
        <w:tc>
          <w:tcPr>
            <w:tcW w:w="4410" w:type="dxa"/>
          </w:tcPr>
          <w:p w14:paraId="4548C1E3" w14:textId="77777777" w:rsidR="009E34FF" w:rsidRPr="005422BF" w:rsidRDefault="009E34FF" w:rsidP="00D04605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Robert Banks</w:t>
            </w:r>
          </w:p>
          <w:p w14:paraId="134306D9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 xml:space="preserve">Office </w:t>
            </w:r>
            <w:r>
              <w:rPr>
                <w:rFonts w:asciiTheme="minorHAnsi" w:hAnsiTheme="minorHAnsi" w:cstheme="minorHAnsi"/>
              </w:rPr>
              <w:t>Manager</w:t>
            </w:r>
          </w:p>
          <w:p w14:paraId="0D6A5D18" w14:textId="77777777" w:rsidR="009E34FF" w:rsidRPr="005422BF" w:rsidRDefault="009E34FF" w:rsidP="00D04605">
            <w:pPr>
              <w:rPr>
                <w:rFonts w:asciiTheme="minorHAnsi" w:hAnsiTheme="minorHAnsi" w:cstheme="minorHAnsi"/>
                <w:b/>
              </w:rPr>
            </w:pPr>
            <w:r w:rsidRPr="005422BF">
              <w:rPr>
                <w:rFonts w:asciiTheme="minorHAnsi" w:hAnsiTheme="minorHAnsi" w:cstheme="minorHAnsi"/>
              </w:rPr>
              <w:t>Non-Scientist/Affiliated</w:t>
            </w:r>
          </w:p>
        </w:tc>
      </w:tr>
      <w:tr w:rsidR="009E34FF" w:rsidRPr="005422BF" w14:paraId="6669E2F6" w14:textId="77777777" w:rsidTr="00D04605">
        <w:trPr>
          <w:cantSplit/>
        </w:trPr>
        <w:tc>
          <w:tcPr>
            <w:tcW w:w="4410" w:type="dxa"/>
          </w:tcPr>
          <w:p w14:paraId="50035359" w14:textId="77777777" w:rsidR="009E34FF" w:rsidRPr="005422BF" w:rsidRDefault="009E34FF" w:rsidP="00D04605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*Lauren Ashleigh Reese J.D.</w:t>
            </w:r>
          </w:p>
          <w:p w14:paraId="2AA16A34" w14:textId="77777777" w:rsidR="009E34FF" w:rsidRPr="005422BF" w:rsidRDefault="009E34FF" w:rsidP="00D04605">
            <w:pPr>
              <w:rPr>
                <w:rFonts w:asciiTheme="minorHAnsi" w:hAnsiTheme="minorHAnsi" w:cstheme="minorHAnsi"/>
              </w:rPr>
            </w:pPr>
            <w:r w:rsidRPr="005422BF">
              <w:rPr>
                <w:rFonts w:asciiTheme="minorHAnsi" w:hAnsiTheme="minorHAnsi" w:cstheme="minorHAnsi"/>
              </w:rPr>
              <w:t>Assistant Public Defender</w:t>
            </w:r>
          </w:p>
          <w:p w14:paraId="0D7423D0" w14:textId="77777777" w:rsidR="009E34FF" w:rsidRPr="005422BF" w:rsidRDefault="009E34FF" w:rsidP="00D04605">
            <w:pPr>
              <w:rPr>
                <w:rFonts w:asciiTheme="minorHAnsi" w:hAnsiTheme="minorHAnsi" w:cstheme="minorHAnsi"/>
                <w:bCs/>
              </w:rPr>
            </w:pPr>
            <w:r w:rsidRPr="005422BF">
              <w:rPr>
                <w:rFonts w:asciiTheme="minorHAnsi" w:hAnsiTheme="minorHAnsi" w:cstheme="minorHAnsi"/>
              </w:rPr>
              <w:t>Prisoner Representative</w:t>
            </w:r>
          </w:p>
          <w:p w14:paraId="3B8E8AA6" w14:textId="77777777" w:rsidR="009E34FF" w:rsidRPr="005422BF" w:rsidRDefault="009E34FF" w:rsidP="00D04605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Non-Scientist/Affiliated</w:t>
            </w:r>
          </w:p>
        </w:tc>
      </w:tr>
    </w:tbl>
    <w:p w14:paraId="1ED3CF56" w14:textId="7DDFBB76" w:rsidR="00080B0D" w:rsidRDefault="00080B0D" w:rsidP="00080B0D">
      <w:pPr>
        <w:ind w:left="-720" w:right="180" w:firstLine="45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36F002" w14:textId="77777777" w:rsidR="00080B0D" w:rsidRDefault="00080B0D" w:rsidP="00080B0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C37F0BA" w14:textId="356852A2" w:rsidR="00080B0D" w:rsidRPr="005F0CE3" w:rsidRDefault="00080B0D" w:rsidP="00080B0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*The prisoner representative will attend meetings and be counted towards a quorum only when protocols involving prisoners are on the agenda.  </w:t>
      </w:r>
    </w:p>
    <w:p w14:paraId="4C3DF60E" w14:textId="77777777" w:rsidR="00080B0D" w:rsidRPr="009D3A48" w:rsidRDefault="00080B0D" w:rsidP="00080B0D">
      <w:pPr>
        <w:ind w:left="-720" w:right="180" w:firstLine="45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60507" w14:textId="3B49FB2E" w:rsidR="004E537A" w:rsidRDefault="004E537A" w:rsidP="00080B0D">
      <w:pPr>
        <w:pStyle w:val="BodyText"/>
        <w:tabs>
          <w:tab w:val="left" w:pos="2736"/>
        </w:tabs>
        <w:spacing w:before="9"/>
        <w:rPr>
          <w:rFonts w:ascii="Times New Roman"/>
          <w:sz w:val="26"/>
        </w:rPr>
      </w:pPr>
    </w:p>
    <w:p w14:paraId="18EBA39B" w14:textId="77777777" w:rsidR="004E537A" w:rsidRDefault="004E537A">
      <w:pPr>
        <w:pStyle w:val="BodyText"/>
        <w:rPr>
          <w:sz w:val="23"/>
        </w:rPr>
      </w:pPr>
    </w:p>
    <w:p w14:paraId="6767B36E" w14:textId="77777777" w:rsidR="004E537A" w:rsidRDefault="004E537A">
      <w:pPr>
        <w:pStyle w:val="BodyText"/>
        <w:rPr>
          <w:sz w:val="20"/>
        </w:rPr>
      </w:pPr>
    </w:p>
    <w:sectPr w:rsidR="004E537A" w:rsidSect="00250066">
      <w:headerReference w:type="default" r:id="rId6"/>
      <w:footerReference w:type="default" r:id="rId7"/>
      <w:type w:val="continuous"/>
      <w:pgSz w:w="12240" w:h="15840"/>
      <w:pgMar w:top="1440" w:right="1080" w:bottom="144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4F83" w14:textId="77777777" w:rsidR="00D14CDF" w:rsidRDefault="00D14CDF" w:rsidP="00F417F5">
      <w:r>
        <w:separator/>
      </w:r>
    </w:p>
  </w:endnote>
  <w:endnote w:type="continuationSeparator" w:id="0">
    <w:p w14:paraId="19BE42DC" w14:textId="77777777" w:rsidR="00D14CDF" w:rsidRDefault="00D14CDF" w:rsidP="00F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9926" w14:textId="77777777" w:rsidR="00F417F5" w:rsidRPr="00A443CC" w:rsidRDefault="00F417F5" w:rsidP="00A443CC">
    <w:pPr>
      <w:spacing w:before="1"/>
      <w:ind w:left="5040"/>
      <w:rPr>
        <w:rFonts w:ascii="Franklin Gothic Medium Cond"/>
        <w:color w:val="0A255B"/>
        <w:sz w:val="18"/>
      </w:rPr>
    </w:pPr>
    <w:r>
      <w:rPr>
        <w:rFonts w:ascii="Franklin Gothic Medium Cond"/>
        <w:color w:val="0A255B"/>
        <w:spacing w:val="-2"/>
        <w:sz w:val="18"/>
      </w:rPr>
      <w:t xml:space="preserve">Institutional Review Board for Health Sciences Research </w:t>
    </w:r>
    <w:r>
      <w:rPr>
        <w:rFonts w:ascii="Franklin Gothic Medium Cond"/>
        <w:color w:val="0A255B"/>
        <w:sz w:val="18"/>
      </w:rPr>
      <w:t>|</w:t>
    </w:r>
    <w:r>
      <w:rPr>
        <w:rFonts w:ascii="Franklin Gothic Medium Cond"/>
        <w:color w:val="0A255B"/>
        <w:spacing w:val="-2"/>
        <w:sz w:val="18"/>
      </w:rPr>
      <w:t xml:space="preserve"> </w:t>
    </w:r>
    <w:r>
      <w:rPr>
        <w:rFonts w:ascii="Franklin Gothic Medium Cond"/>
        <w:color w:val="0A255B"/>
        <w:sz w:val="18"/>
      </w:rPr>
      <w:t>One Morton Drive, Suite 400, Box 5|</w:t>
    </w:r>
    <w:r>
      <w:rPr>
        <w:rFonts w:ascii="Franklin Gothic Medium Cond"/>
        <w:color w:val="0A255B"/>
        <w:spacing w:val="-2"/>
        <w:sz w:val="18"/>
      </w:rPr>
      <w:t xml:space="preserve"> </w:t>
    </w:r>
    <w:r>
      <w:rPr>
        <w:rFonts w:ascii="Franklin Gothic Medium Cond"/>
        <w:color w:val="0A255B"/>
        <w:sz w:val="18"/>
      </w:rPr>
      <w:t>Box</w:t>
    </w:r>
    <w:r>
      <w:rPr>
        <w:rFonts w:ascii="Franklin Gothic Medium Cond"/>
        <w:color w:val="0A255B"/>
        <w:spacing w:val="-2"/>
        <w:sz w:val="18"/>
      </w:rPr>
      <w:t xml:space="preserve"> 800483</w:t>
    </w:r>
    <w:r>
      <w:rPr>
        <w:rFonts w:ascii="Franklin Gothic Medium Cond"/>
        <w:color w:val="0A255B"/>
        <w:spacing w:val="-3"/>
        <w:sz w:val="18"/>
      </w:rPr>
      <w:t xml:space="preserve"> </w:t>
    </w:r>
    <w:r>
      <w:rPr>
        <w:rFonts w:ascii="Franklin Gothic Medium Cond"/>
        <w:color w:val="0A255B"/>
        <w:sz w:val="18"/>
      </w:rPr>
      <w:t>|</w:t>
    </w:r>
    <w:r>
      <w:rPr>
        <w:rFonts w:ascii="Franklin Gothic Medium Cond"/>
        <w:color w:val="0A255B"/>
        <w:spacing w:val="-2"/>
        <w:sz w:val="18"/>
      </w:rPr>
      <w:t xml:space="preserve"> </w:t>
    </w:r>
    <w:r>
      <w:rPr>
        <w:rFonts w:ascii="Franklin Gothic Medium Cond"/>
        <w:color w:val="0A255B"/>
        <w:sz w:val="18"/>
      </w:rPr>
      <w:t>Charlottesville,</w:t>
    </w:r>
    <w:r>
      <w:rPr>
        <w:rFonts w:ascii="Franklin Gothic Medium Cond"/>
        <w:color w:val="0A255B"/>
        <w:spacing w:val="-2"/>
        <w:sz w:val="18"/>
      </w:rPr>
      <w:t xml:space="preserve"> </w:t>
    </w:r>
    <w:r>
      <w:rPr>
        <w:rFonts w:ascii="Franklin Gothic Medium Cond"/>
        <w:color w:val="0A255B"/>
        <w:sz w:val="18"/>
      </w:rPr>
      <w:t>VA</w:t>
    </w:r>
    <w:r>
      <w:rPr>
        <w:rFonts w:ascii="Franklin Gothic Medium Cond"/>
        <w:color w:val="0A255B"/>
        <w:spacing w:val="-4"/>
        <w:sz w:val="18"/>
      </w:rPr>
      <w:t xml:space="preserve"> </w:t>
    </w:r>
    <w:r>
      <w:rPr>
        <w:rFonts w:ascii="Franklin Gothic Medium Cond"/>
        <w:color w:val="0A255B"/>
        <w:sz w:val="18"/>
      </w:rPr>
      <w:t>22908</w:t>
    </w:r>
    <w:r>
      <w:rPr>
        <w:rFonts w:ascii="Franklin Gothic Medium Cond"/>
        <w:color w:val="0A255B"/>
        <w:spacing w:val="-3"/>
        <w:sz w:val="18"/>
      </w:rPr>
      <w:t xml:space="preserve"> </w:t>
    </w:r>
    <w:r>
      <w:rPr>
        <w:rFonts w:ascii="Franklin Gothic Medium Cond"/>
        <w:color w:val="0A255B"/>
        <w:sz w:val="18"/>
      </w:rPr>
      <w:t>|</w:t>
    </w:r>
    <w:r>
      <w:rPr>
        <w:rFonts w:ascii="Franklin Gothic Medium Cond"/>
        <w:color w:val="0A255B"/>
        <w:spacing w:val="-1"/>
        <w:sz w:val="18"/>
      </w:rPr>
      <w:t xml:space="preserve"> </w:t>
    </w:r>
    <w:r>
      <w:rPr>
        <w:rFonts w:ascii="Franklin Gothic Medium Cond"/>
        <w:color w:val="0A255B"/>
        <w:sz w:val="18"/>
      </w:rPr>
      <w:t>434.924.2620</w:t>
    </w:r>
  </w:p>
  <w:p w14:paraId="2342236B" w14:textId="77777777" w:rsidR="00F417F5" w:rsidRDefault="00F417F5" w:rsidP="00F417F5">
    <w:pPr>
      <w:ind w:right="165"/>
      <w:jc w:val="right"/>
      <w:rPr>
        <w:rFonts w:ascii="Franklin Gothic Demi Cond"/>
        <w:b/>
        <w:sz w:val="18"/>
      </w:rPr>
    </w:pPr>
    <w:r>
      <w:rPr>
        <w:rFonts w:ascii="Franklin Gothic Demi Cond"/>
        <w:b/>
        <w:color w:val="F37320"/>
        <w:spacing w:val="-1"/>
        <w:sz w:val="18"/>
      </w:rPr>
      <w:t>research.virginia.edu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B499" w14:textId="77777777" w:rsidR="00D14CDF" w:rsidRDefault="00D14CDF" w:rsidP="00F417F5">
      <w:r>
        <w:separator/>
      </w:r>
    </w:p>
  </w:footnote>
  <w:footnote w:type="continuationSeparator" w:id="0">
    <w:p w14:paraId="49373A67" w14:textId="77777777" w:rsidR="00D14CDF" w:rsidRDefault="00D14CDF" w:rsidP="00F4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6DC3" w14:textId="77777777" w:rsidR="00F417F5" w:rsidRDefault="00522E34">
    <w:pPr>
      <w:pStyle w:val="Header"/>
    </w:pPr>
    <w:r>
      <w:rPr>
        <w:rFonts w:ascii="Times New Roman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F5E53" wp14:editId="1D0DDB64">
              <wp:simplePos x="0" y="0"/>
              <wp:positionH relativeFrom="page">
                <wp:posOffset>5242560</wp:posOffset>
              </wp:positionH>
              <wp:positionV relativeFrom="paragraph">
                <wp:posOffset>7620</wp:posOffset>
              </wp:positionV>
              <wp:extent cx="2524125" cy="906145"/>
              <wp:effectExtent l="0" t="0" r="952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5CAD4" w14:textId="77777777" w:rsidR="00E979FC" w:rsidRDefault="00E979FC">
                          <w:pPr>
                            <w:rPr>
                              <w:rFonts w:ascii="Franklin Gothic Medium Cond" w:hAnsi="Franklin Gothic Medium Con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  <w:p w14:paraId="76A5171C" w14:textId="77777777" w:rsidR="009E34FF" w:rsidRDefault="009E34FF" w:rsidP="009E34FF">
                          <w:pPr>
                            <w:pStyle w:val="Header"/>
                          </w:pPr>
                          <w:r w:rsidRPr="002C5C3F">
                            <w:t xml:space="preserve">FWA IRB00006183; IRB </w:t>
                          </w:r>
                          <w:proofErr w:type="gramStart"/>
                          <w:r w:rsidRPr="002C5C3F">
                            <w:t>00010459;</w:t>
                          </w:r>
                          <w:proofErr w:type="gramEnd"/>
                          <w:r w:rsidRPr="002C5C3F">
                            <w:t xml:space="preserve"> </w:t>
                          </w:r>
                        </w:p>
                        <w:p w14:paraId="51B84647" w14:textId="6CE05EE3" w:rsidR="009E34FF" w:rsidRPr="002C5C3F" w:rsidRDefault="009E34FF" w:rsidP="009E34FF">
                          <w:pPr>
                            <w:pStyle w:val="Header"/>
                          </w:pPr>
                          <w:r w:rsidRPr="002C5C3F">
                            <w:t>IORG 0000264; U Virginia IRB#3</w:t>
                          </w:r>
                        </w:p>
                        <w:p w14:paraId="700E7EA1" w14:textId="2FD0808D" w:rsidR="00080B0D" w:rsidRDefault="009E34FF" w:rsidP="009E34FF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2C5C3F">
                            <w:t>Membership Roste</w:t>
                          </w:r>
                          <w:r>
                            <w:t>r</w:t>
                          </w:r>
                          <w:r w:rsidR="00080B0D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p>
                        <w:p w14:paraId="0E1DE073" w14:textId="54120E5E" w:rsidR="000B1322" w:rsidRPr="004F57CF" w:rsidRDefault="000B1322">
                          <w:pPr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F5E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.6pt;width:198.75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1S8wEAAMoDAAAOAAAAZHJzL2Uyb0RvYy54bWysU8GO0zAQvSPxD5bvNE3ULmzUdLV0VYS0&#10;sEgLH+A4TmLheMzYbbJ8PWOn2y1wQ+RgeTz2m3lvXjY302DYUaHXYCueL5acKSuh0bar+Lev+zfv&#10;OPNB2EYYsKriT8rzm+3rV5vRlaqAHkyjkBGI9eXoKt6H4Mos87JXg/ALcMpSsgUcRKAQu6xBMRL6&#10;YLJiubzKRsDGIUjlPZ3ezUm+Tfhtq2R4aFuvAjMVp95CWjGtdVyz7UaUHQrXa3lqQ/xDF4PQloqe&#10;oe5EEOyA+i+oQUsED21YSBgyaFstVeJAbPLlH2wee+FU4kLieHeWyf8/WPn5+Oi+IAvTe5hogImE&#10;d/cgv3tmYdcL26lbRBh7JRoqnEfJstH58vQ0Su1LH0Hq8RM0NGRxCJCAphaHqArxZIROA3g6i66m&#10;wCQdFutilRdrziTlrpdX+WqdSojy+bVDHz4oGFjcVBxpqAldHO99iN2I8vlKLObB6GavjUkBdvXO&#10;IDsKMsA+fSf0364ZGy9biM9mxHiSaEZmM8cw1RMlI90amicijDAbin4A2vSAPzkbyUwV9z8OAhVn&#10;5qMl0a7z1Sq6LwWr9duCArzM1JcZYSVBVTxwNm93YXbswaHueqo0j8nCLQnd6qTBS1envskwSZqT&#10;uaMjL+N06+UX3P4CAAD//wMAUEsDBBQABgAIAAAAIQB/hBW33gAAAAoBAAAPAAAAZHJzL2Rvd25y&#10;ZXYueG1sTI/BTsMwDIbvSLxDZCQuiKXLtm4rTSdAAnHd2AOkjddWNE7VZGv39ngnuNn6fv3+nO8m&#10;14kLDqH1pGE+S0AgVd62VGs4fn88b0CEaMiazhNquGKAXXF/l5vM+pH2eDnEWnAJhcxoaGLsMylD&#10;1aAzYeZ7JGYnPzgTeR1qaQczcrnrpEqSVDrTEl9oTI/vDVY/h7PTcPoan1bbsfyMx/V+mb6Zdl36&#10;q9aPD9PrC4iIU/wLw02f1aFgp9KfyQbRadioVcpRBgrEjSu1mIMoeVoutiCLXP5/ofgFAAD//wMA&#10;UEsBAi0AFAAGAAgAAAAhALaDOJL+AAAA4QEAABMAAAAAAAAAAAAAAAAAAAAAAFtDb250ZW50X1R5&#10;cGVzXS54bWxQSwECLQAUAAYACAAAACEAOP0h/9YAAACUAQAACwAAAAAAAAAAAAAAAAAvAQAAX3Jl&#10;bHMvLnJlbHNQSwECLQAUAAYACAAAACEALa09UvMBAADKAwAADgAAAAAAAAAAAAAAAAAuAgAAZHJz&#10;L2Uyb0RvYy54bWxQSwECLQAUAAYACAAAACEAf4QVt94AAAAKAQAADwAAAAAAAAAAAAAAAABNBAAA&#10;ZHJzL2Rvd25yZXYueG1sUEsFBgAAAAAEAAQA8wAAAFgFAAAAAA==&#10;" stroked="f">
              <v:textbox>
                <w:txbxContent>
                  <w:p w14:paraId="7765CAD4" w14:textId="77777777" w:rsidR="00E979FC" w:rsidRDefault="00E979FC">
                    <w:pPr>
                      <w:rPr>
                        <w:rFonts w:ascii="Franklin Gothic Medium Cond" w:hAnsi="Franklin Gothic Medium Cond"/>
                        <w:color w:val="0F243E" w:themeColor="text2" w:themeShade="80"/>
                        <w:sz w:val="20"/>
                        <w:szCs w:val="20"/>
                      </w:rPr>
                    </w:pPr>
                  </w:p>
                  <w:p w14:paraId="76A5171C" w14:textId="77777777" w:rsidR="009E34FF" w:rsidRDefault="009E34FF" w:rsidP="009E34FF">
                    <w:pPr>
                      <w:pStyle w:val="Header"/>
                    </w:pPr>
                    <w:r w:rsidRPr="002C5C3F">
                      <w:t xml:space="preserve">FWA IRB00006183; IRB </w:t>
                    </w:r>
                    <w:proofErr w:type="gramStart"/>
                    <w:r w:rsidRPr="002C5C3F">
                      <w:t>00010459;</w:t>
                    </w:r>
                    <w:proofErr w:type="gramEnd"/>
                    <w:r w:rsidRPr="002C5C3F">
                      <w:t xml:space="preserve"> </w:t>
                    </w:r>
                  </w:p>
                  <w:p w14:paraId="51B84647" w14:textId="6CE05EE3" w:rsidR="009E34FF" w:rsidRPr="002C5C3F" w:rsidRDefault="009E34FF" w:rsidP="009E34FF">
                    <w:pPr>
                      <w:pStyle w:val="Header"/>
                    </w:pPr>
                    <w:r w:rsidRPr="002C5C3F">
                      <w:t>IORG 0000264; U Virginia IRB#3</w:t>
                    </w:r>
                  </w:p>
                  <w:p w14:paraId="700E7EA1" w14:textId="2FD0808D" w:rsidR="00080B0D" w:rsidRDefault="009E34FF" w:rsidP="009E34FF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2C5C3F">
                      <w:t>Membership Roste</w:t>
                    </w:r>
                    <w:r>
                      <w:t>r</w:t>
                    </w:r>
                    <w:r w:rsidR="00080B0D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0E1DE073" w14:textId="54120E5E" w:rsidR="000B1322" w:rsidRPr="004F57CF" w:rsidRDefault="000B1322">
                    <w:pPr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76956">
      <w:rPr>
        <w:rFonts w:ascii="Times New Roman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B054D" wp14:editId="13870E14">
              <wp:simplePos x="0" y="0"/>
              <wp:positionH relativeFrom="column">
                <wp:posOffset>1803400</wp:posOffset>
              </wp:positionH>
              <wp:positionV relativeFrom="paragraph">
                <wp:posOffset>449580</wp:posOffset>
              </wp:positionV>
              <wp:extent cx="2638425" cy="2381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F062B" w14:textId="753B7E33" w:rsidR="00576956" w:rsidRDefault="00576956">
                          <w:pPr>
                            <w:rPr>
                              <w:rFonts w:ascii="Franklin Gothic Medium Cond" w:hAnsi="Franklin Gothic Medium Cond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84713B">
                            <w:rPr>
                              <w:rFonts w:ascii="Franklin Gothic Medium Cond" w:hAnsi="Franklin Gothic Medium Cond"/>
                              <w:color w:val="0F243E" w:themeColor="text2" w:themeShade="80"/>
                              <w:sz w:val="16"/>
                              <w:szCs w:val="16"/>
                            </w:rPr>
                            <w:t>Institutional Review Board for Health S</w:t>
                          </w:r>
                          <w:r w:rsidR="004F57CF">
                            <w:rPr>
                              <w:rFonts w:ascii="Franklin Gothic Medium Cond" w:hAnsi="Franklin Gothic Medium Cond"/>
                              <w:color w:val="0F243E" w:themeColor="text2" w:themeShade="80"/>
                              <w:sz w:val="16"/>
                              <w:szCs w:val="16"/>
                            </w:rPr>
                            <w:t>ciences</w:t>
                          </w:r>
                          <w:r w:rsidRPr="0084713B">
                            <w:rPr>
                              <w:rFonts w:ascii="Franklin Gothic Medium Cond" w:hAnsi="Franklin Gothic Medium Cond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Research</w:t>
                          </w:r>
                        </w:p>
                        <w:p w14:paraId="7B4C3EA5" w14:textId="77777777" w:rsidR="00080B0D" w:rsidRPr="001425B9" w:rsidRDefault="00080B0D" w:rsidP="00080B0D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1425B9">
                            <w:rPr>
                              <w:rFonts w:asciiTheme="minorHAnsi" w:hAnsiTheme="minorHAnsi" w:cstheme="minorHAnsi"/>
                            </w:rPr>
                            <w:t>FWA IRB00006183; IRB 00000447; IORG 0000264; U Virginia IRB#1</w:t>
                          </w:r>
                        </w:p>
                        <w:p w14:paraId="370C46F7" w14:textId="77777777" w:rsidR="00080B0D" w:rsidRDefault="00080B0D" w:rsidP="00080B0D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Membership Roster </w:t>
                          </w:r>
                        </w:p>
                        <w:p w14:paraId="066567D0" w14:textId="77777777" w:rsidR="00080B0D" w:rsidRPr="0084713B" w:rsidRDefault="00080B0D">
                          <w:pPr>
                            <w:rPr>
                              <w:rFonts w:ascii="Franklin Gothic Medium Cond" w:hAnsi="Franklin Gothic Medium Cond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B054D" id="Text Box 8" o:spid="_x0000_s1027" type="#_x0000_t202" style="position:absolute;margin-left:142pt;margin-top:35.4pt;width:20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izawIAAEQFAAAOAAAAZHJzL2Uyb0RvYy54bWysVEtvGjEQvlfqf7B8LwsEKEUsEU1EVSlK&#10;oiZVzsZrw6pej2sP7NJf37F3eSjtJVUv9tjzzXi+eXh+3VSG7ZUPJdicD3p9zpSVUJR2k/Pvz6sP&#10;U84CClsIA1bl/KACv168fzev3UwNYQumUJ6RExtmtcv5FtHNsizIrapE6IFTlpQafCWQjn6TFV7U&#10;5L0y2bDfn2Q1+MJ5kCoEur1tlXyR/GutJD5oHRQyk3OKDdPq07qOa7aYi9nGC7ctZReG+IcoKlFa&#10;evTk6lagYDtf/uGqKqWHABp7EqoMtC6lShyIzaD/is3TVjiVuFBygjulKfw/t/J+/+QePcPmMzRU&#10;wJiQ2oVZoMvIp9G+ijtFykhPKTyc0qYaZJIuh5Or6Wg45kySbng1HZBMbrKztfMBvyioWBRy7qks&#10;KVtifxewhR4h8TELq9KYVBpjWZ3zydW4nwxOGnJubMSqVOTOzTnyJOHBqIgx9pvSrCwSgXiR2kvd&#10;GM/2ghpDSKksJu7JL6EjSlMQbzHs8Oeo3mLc8ji+DBZPxlVpwSf2r8IufhxD1i2ecn7BO4rYrBsi&#10;flHYNRQHqreHdhSCk6uSinInAj4KT71PJaZ5xgdatAFKPnQSZ1vwv/52H/HUkqTlrKZZynn4uRNe&#10;cWa+WmrWT4PRKA5fOozGH4d08Jea9aXG7qoboKoM6OdwMokRj+Yoag/VC439Mr5KKmElvZ1zPIo3&#10;2E44fRtSLZcJROPmBN7ZJyej61ik2HLPzYvwrutLpI6+h+PUidmr9myx0dLCcoegy9S7Mc9tVrv8&#10;06im7u++lfgXXJ4T6vz5LX4DAAD//wMAUEsDBBQABgAIAAAAIQBDOjEC4QAAAAoBAAAPAAAAZHJz&#10;L2Rvd25yZXYueG1sTI/BTsMwEETvSPyDtUjcqE2gJQ1xqipShYTg0NILt03sJhHxOsRuG/h6lhMc&#10;VzuaeS9fTa4XJzuGzpOG25kCYan2pqNGw/5tc5OCCBHJYO/JaviyAVbF5UWOmfFn2trTLjaCSyhk&#10;qKGNccikDHVrHYaZHyzx7+BHh5HPsZFmxDOXu14mSi2kw454ocXBlq2tP3ZHp+G53Lzitkpc+t2X&#10;Ty+H9fC5f59rfX01rR9BRDvFvzD84jM6FMxU+SOZIHoNSXrPLlHDg2IFDiyWyzmIipMqvQNZ5PK/&#10;QvEDAAD//wMAUEsBAi0AFAAGAAgAAAAhALaDOJL+AAAA4QEAABMAAAAAAAAAAAAAAAAAAAAAAFtD&#10;b250ZW50X1R5cGVzXS54bWxQSwECLQAUAAYACAAAACEAOP0h/9YAAACUAQAACwAAAAAAAAAAAAAA&#10;AAAvAQAAX3JlbHMvLnJlbHNQSwECLQAUAAYACAAAACEAr3kYs2sCAABEBQAADgAAAAAAAAAAAAAA&#10;AAAuAgAAZHJzL2Uyb0RvYy54bWxQSwECLQAUAAYACAAAACEAQzoxAuEAAAAKAQAADwAAAAAAAAAA&#10;AAAAAADFBAAAZHJzL2Rvd25yZXYueG1sUEsFBgAAAAAEAAQA8wAAANMFAAAAAA==&#10;" filled="f" stroked="f" strokeweight=".5pt">
              <v:textbox>
                <w:txbxContent>
                  <w:p w14:paraId="29EF062B" w14:textId="753B7E33" w:rsidR="00576956" w:rsidRDefault="00576956">
                    <w:pPr>
                      <w:rPr>
                        <w:rFonts w:ascii="Franklin Gothic Medium Cond" w:hAnsi="Franklin Gothic Medium Cond"/>
                        <w:color w:val="0F243E" w:themeColor="text2" w:themeShade="80"/>
                        <w:sz w:val="16"/>
                        <w:szCs w:val="16"/>
                      </w:rPr>
                    </w:pPr>
                    <w:r w:rsidRPr="0084713B">
                      <w:rPr>
                        <w:rFonts w:ascii="Franklin Gothic Medium Cond" w:hAnsi="Franklin Gothic Medium Cond"/>
                        <w:color w:val="0F243E" w:themeColor="text2" w:themeShade="80"/>
                        <w:sz w:val="16"/>
                        <w:szCs w:val="16"/>
                      </w:rPr>
                      <w:t>Institutional Review Board for Health S</w:t>
                    </w:r>
                    <w:r w:rsidR="004F57CF">
                      <w:rPr>
                        <w:rFonts w:ascii="Franklin Gothic Medium Cond" w:hAnsi="Franklin Gothic Medium Cond"/>
                        <w:color w:val="0F243E" w:themeColor="text2" w:themeShade="80"/>
                        <w:sz w:val="16"/>
                        <w:szCs w:val="16"/>
                      </w:rPr>
                      <w:t>ciences</w:t>
                    </w:r>
                    <w:r w:rsidRPr="0084713B">
                      <w:rPr>
                        <w:rFonts w:ascii="Franklin Gothic Medium Cond" w:hAnsi="Franklin Gothic Medium Cond"/>
                        <w:color w:val="0F243E" w:themeColor="text2" w:themeShade="80"/>
                        <w:sz w:val="16"/>
                        <w:szCs w:val="16"/>
                      </w:rPr>
                      <w:t xml:space="preserve"> Research</w:t>
                    </w:r>
                  </w:p>
                  <w:p w14:paraId="7B4C3EA5" w14:textId="77777777" w:rsidR="00080B0D" w:rsidRPr="001425B9" w:rsidRDefault="00080B0D" w:rsidP="00080B0D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1425B9">
                      <w:rPr>
                        <w:rFonts w:asciiTheme="minorHAnsi" w:hAnsiTheme="minorHAnsi" w:cstheme="minorHAnsi"/>
                      </w:rPr>
                      <w:t>FWA IRB00006183; IRB 00000447; IORG 0000264; U Virginia IRB#1</w:t>
                    </w:r>
                  </w:p>
                  <w:p w14:paraId="370C46F7" w14:textId="77777777" w:rsidR="00080B0D" w:rsidRDefault="00080B0D" w:rsidP="00080B0D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Membership Roster </w:t>
                    </w:r>
                  </w:p>
                  <w:p w14:paraId="066567D0" w14:textId="77777777" w:rsidR="00080B0D" w:rsidRPr="0084713B" w:rsidRDefault="00080B0D">
                    <w:pPr>
                      <w:rPr>
                        <w:rFonts w:ascii="Franklin Gothic Medium Cond" w:hAnsi="Franklin Gothic Medium Cond"/>
                        <w:color w:val="0F243E" w:themeColor="text2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417F5">
      <w:rPr>
        <w:rFonts w:ascii="Times New Roman"/>
        <w:noProof/>
        <w:sz w:val="20"/>
        <w:lang w:bidi="ar-SA"/>
      </w:rPr>
      <w:drawing>
        <wp:inline distT="0" distB="0" distL="0" distR="0" wp14:anchorId="3F33C419" wp14:editId="18FD1C35">
          <wp:extent cx="3632200" cy="754330"/>
          <wp:effectExtent l="0" t="0" r="6350" b="825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2200" cy="7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7A"/>
    <w:rsid w:val="00080B0D"/>
    <w:rsid w:val="000B1322"/>
    <w:rsid w:val="00250066"/>
    <w:rsid w:val="00457CF0"/>
    <w:rsid w:val="004E537A"/>
    <w:rsid w:val="004F57CF"/>
    <w:rsid w:val="00522E34"/>
    <w:rsid w:val="00576956"/>
    <w:rsid w:val="006462D5"/>
    <w:rsid w:val="0084713B"/>
    <w:rsid w:val="00985A7F"/>
    <w:rsid w:val="009E34FF"/>
    <w:rsid w:val="00A443CC"/>
    <w:rsid w:val="00CD3484"/>
    <w:rsid w:val="00D14CDF"/>
    <w:rsid w:val="00E50A3A"/>
    <w:rsid w:val="00E979FC"/>
    <w:rsid w:val="00F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338FD"/>
  <w15:docId w15:val="{57BE2A25-1D57-493D-9D94-CC4CB38F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80B0D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unhideWhenUsed/>
    <w:rsid w:val="00F4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F5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nhideWhenUsed/>
    <w:rsid w:val="00F41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F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rsid w:val="00080B0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rsid w:val="00080B0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384633_Proof.pdf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384633_Proof.pdf</dc:title>
  <dc:creator>Wagner, Cheryl D (cdr9c)</dc:creator>
  <cp:lastModifiedBy>Sembrowich, Eileen (ecs3b)</cp:lastModifiedBy>
  <cp:revision>2</cp:revision>
  <cp:lastPrinted>2021-08-10T15:04:00Z</cp:lastPrinted>
  <dcterms:created xsi:type="dcterms:W3CDTF">2022-08-26T15:27:00Z</dcterms:created>
  <dcterms:modified xsi:type="dcterms:W3CDTF">2022-08-26T15:27:00Z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2021-08-10T00:00:00Z</vt:filetime>
  </property>
</Properties>
</file>