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8686" w14:textId="19E6F32C" w:rsidR="00B928F1" w:rsidRPr="00182726" w:rsidRDefault="008244B5" w:rsidP="00B928F1">
      <w:pPr>
        <w:rPr>
          <w:b/>
          <w:sz w:val="18"/>
          <w:szCs w:val="18"/>
        </w:rPr>
      </w:pPr>
      <w:r w:rsidRPr="00182726">
        <w:rPr>
          <w:b/>
          <w:sz w:val="18"/>
          <w:szCs w:val="18"/>
        </w:rPr>
        <w:t>IRB-HSR</w:t>
      </w:r>
      <w:r w:rsidR="00561F57" w:rsidRPr="00182726">
        <w:rPr>
          <w:b/>
          <w:sz w:val="18"/>
          <w:szCs w:val="18"/>
        </w:rPr>
        <w:t>/Study Tracking</w:t>
      </w:r>
      <w:r w:rsidR="00C05B39" w:rsidRPr="00182726">
        <w:rPr>
          <w:b/>
          <w:sz w:val="18"/>
          <w:szCs w:val="18"/>
        </w:rPr>
        <w:t xml:space="preserve"> </w:t>
      </w:r>
      <w:r w:rsidRPr="00182726">
        <w:rPr>
          <w:b/>
          <w:sz w:val="18"/>
          <w:szCs w:val="18"/>
        </w:rPr>
        <w:t xml:space="preserve">#: </w:t>
      </w:r>
      <w:r w:rsidR="0051375C" w:rsidRPr="00182726">
        <w:rPr>
          <w:b/>
          <w:sz w:val="18"/>
          <w:szCs w:val="18"/>
          <w:u w:val="single"/>
        </w:rPr>
        <w:fldChar w:fldCharType="begin">
          <w:ffData>
            <w:name w:val="Text8"/>
            <w:enabled/>
            <w:calcOnExit w:val="0"/>
            <w:textInput/>
          </w:ffData>
        </w:fldChar>
      </w:r>
      <w:r w:rsidR="0051375C" w:rsidRPr="00182726">
        <w:rPr>
          <w:b/>
          <w:sz w:val="18"/>
          <w:szCs w:val="18"/>
          <w:u w:val="single"/>
        </w:rPr>
        <w:instrText xml:space="preserve"> FORMTEXT </w:instrText>
      </w:r>
      <w:r w:rsidR="0051375C" w:rsidRPr="00182726">
        <w:rPr>
          <w:b/>
          <w:sz w:val="18"/>
          <w:szCs w:val="18"/>
          <w:u w:val="single"/>
        </w:rPr>
      </w:r>
      <w:r w:rsidR="0051375C" w:rsidRPr="00182726">
        <w:rPr>
          <w:b/>
          <w:sz w:val="18"/>
          <w:szCs w:val="18"/>
          <w:u w:val="single"/>
        </w:rPr>
        <w:fldChar w:fldCharType="separate"/>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b/>
          <w:sz w:val="18"/>
          <w:szCs w:val="18"/>
          <w:u w:val="single"/>
        </w:rPr>
        <w:fldChar w:fldCharType="end"/>
      </w:r>
      <w:r w:rsidR="00B928F1" w:rsidRPr="00182726">
        <w:rPr>
          <w:b/>
          <w:sz w:val="18"/>
          <w:szCs w:val="18"/>
        </w:rPr>
        <w:tab/>
      </w:r>
      <w:r w:rsidR="005C14FA" w:rsidRPr="00182726">
        <w:rPr>
          <w:b/>
          <w:sz w:val="18"/>
          <w:szCs w:val="18"/>
        </w:rPr>
        <w:t xml:space="preserve">  </w:t>
      </w:r>
      <w:r w:rsidR="00DA2A20" w:rsidRPr="00182726">
        <w:rPr>
          <w:b/>
          <w:sz w:val="18"/>
          <w:szCs w:val="18"/>
        </w:rPr>
        <w:fldChar w:fldCharType="begin">
          <w:ffData>
            <w:name w:val="Check8"/>
            <w:enabled/>
            <w:calcOnExit w:val="0"/>
            <w:checkBox>
              <w:sizeAuto/>
              <w:default w:val="1"/>
              <w:checked w:val="0"/>
            </w:checkBox>
          </w:ffData>
        </w:fldChar>
      </w:r>
      <w:bookmarkStart w:id="0" w:name="Check8"/>
      <w:r w:rsidR="00DA2A20" w:rsidRPr="00182726">
        <w:rPr>
          <w:b/>
          <w:sz w:val="18"/>
          <w:szCs w:val="18"/>
        </w:rPr>
        <w:instrText xml:space="preserve"> FORMCHECKBOX </w:instrText>
      </w:r>
      <w:r w:rsidR="00511565" w:rsidRPr="00182726">
        <w:rPr>
          <w:b/>
          <w:sz w:val="18"/>
          <w:szCs w:val="18"/>
        </w:rPr>
      </w:r>
      <w:r w:rsidR="00DA2A20" w:rsidRPr="00182726">
        <w:rPr>
          <w:b/>
          <w:sz w:val="18"/>
          <w:szCs w:val="18"/>
        </w:rPr>
        <w:fldChar w:fldCharType="end"/>
      </w:r>
      <w:bookmarkEnd w:id="0"/>
      <w:r w:rsidR="00B928F1" w:rsidRPr="00182726">
        <w:rPr>
          <w:b/>
          <w:sz w:val="18"/>
          <w:szCs w:val="18"/>
        </w:rPr>
        <w:t xml:space="preserve"> Expedited Review</w:t>
      </w:r>
      <w:r w:rsidR="009D1BC9">
        <w:rPr>
          <w:b/>
          <w:sz w:val="18"/>
          <w:szCs w:val="18"/>
        </w:rPr>
        <w:t xml:space="preserve">  </w:t>
      </w:r>
      <w:r w:rsidR="00DA2A20" w:rsidRPr="00182726">
        <w:rPr>
          <w:b/>
          <w:sz w:val="18"/>
          <w:szCs w:val="18"/>
        </w:rPr>
        <w:fldChar w:fldCharType="begin">
          <w:ffData>
            <w:name w:val="Check9"/>
            <w:enabled/>
            <w:calcOnExit w:val="0"/>
            <w:checkBox>
              <w:sizeAuto/>
              <w:default w:val="0"/>
            </w:checkBox>
          </w:ffData>
        </w:fldChar>
      </w:r>
      <w:bookmarkStart w:id="1" w:name="Check9"/>
      <w:r w:rsidR="00DA2A20" w:rsidRPr="00182726">
        <w:rPr>
          <w:b/>
          <w:sz w:val="18"/>
          <w:szCs w:val="18"/>
        </w:rPr>
        <w:instrText xml:space="preserve"> FORMCHECKBOX </w:instrText>
      </w:r>
      <w:r w:rsidR="00DA2A20" w:rsidRPr="00182726">
        <w:rPr>
          <w:b/>
          <w:sz w:val="18"/>
          <w:szCs w:val="18"/>
        </w:rPr>
      </w:r>
      <w:r w:rsidR="00DA2A20" w:rsidRPr="00182726">
        <w:rPr>
          <w:b/>
          <w:sz w:val="18"/>
          <w:szCs w:val="18"/>
        </w:rPr>
        <w:fldChar w:fldCharType="end"/>
      </w:r>
      <w:bookmarkEnd w:id="1"/>
      <w:r w:rsidR="00B928F1" w:rsidRPr="00182726">
        <w:rPr>
          <w:b/>
          <w:sz w:val="18"/>
          <w:szCs w:val="18"/>
        </w:rPr>
        <w:t xml:space="preserve"> Full Board Review  </w:t>
      </w:r>
      <w:r w:rsidR="00B928F1" w:rsidRPr="00182726">
        <w:rPr>
          <w:b/>
          <w:sz w:val="18"/>
          <w:szCs w:val="18"/>
        </w:rPr>
        <w:fldChar w:fldCharType="begin">
          <w:ffData>
            <w:name w:val="Check38"/>
            <w:enabled/>
            <w:calcOnExit w:val="0"/>
            <w:checkBox>
              <w:sizeAuto/>
              <w:default w:val="0"/>
            </w:checkBox>
          </w:ffData>
        </w:fldChar>
      </w:r>
      <w:r w:rsidR="00B928F1" w:rsidRPr="00182726">
        <w:rPr>
          <w:b/>
          <w:sz w:val="18"/>
          <w:szCs w:val="18"/>
        </w:rPr>
        <w:instrText xml:space="preserve"> FORMCHECKBOX </w:instrText>
      </w:r>
      <w:r w:rsidR="00B928F1" w:rsidRPr="00182726">
        <w:rPr>
          <w:b/>
          <w:sz w:val="18"/>
          <w:szCs w:val="18"/>
        </w:rPr>
      </w:r>
      <w:r w:rsidR="00B928F1" w:rsidRPr="00182726">
        <w:rPr>
          <w:b/>
          <w:sz w:val="18"/>
          <w:szCs w:val="18"/>
        </w:rPr>
        <w:fldChar w:fldCharType="end"/>
      </w:r>
      <w:r w:rsidR="00B928F1" w:rsidRPr="00182726">
        <w:rPr>
          <w:b/>
          <w:sz w:val="18"/>
          <w:szCs w:val="18"/>
        </w:rPr>
        <w:t xml:space="preserve">  </w:t>
      </w:r>
      <w:r w:rsidR="00E30B95">
        <w:rPr>
          <w:b/>
          <w:sz w:val="18"/>
          <w:szCs w:val="18"/>
        </w:rPr>
        <w:t>IRB Update</w:t>
      </w:r>
    </w:p>
    <w:p w14:paraId="527172B5" w14:textId="539040A0" w:rsidR="00825C36" w:rsidRPr="00182726" w:rsidRDefault="00853D5A" w:rsidP="00825C36">
      <w:pPr>
        <w:rPr>
          <w:b/>
          <w:i/>
          <w:sz w:val="18"/>
          <w:szCs w:val="18"/>
        </w:rPr>
      </w:pPr>
      <w:r w:rsidRPr="00182726">
        <w:rPr>
          <w:b/>
          <w:sz w:val="18"/>
          <w:szCs w:val="18"/>
        </w:rPr>
        <w:t xml:space="preserve">Meeting Date:  </w:t>
      </w:r>
      <w:r w:rsidR="0051375C" w:rsidRPr="00182726">
        <w:rPr>
          <w:b/>
          <w:sz w:val="18"/>
          <w:szCs w:val="18"/>
          <w:u w:val="single"/>
        </w:rPr>
        <w:fldChar w:fldCharType="begin">
          <w:ffData>
            <w:name w:val="Text8"/>
            <w:enabled/>
            <w:calcOnExit w:val="0"/>
            <w:textInput/>
          </w:ffData>
        </w:fldChar>
      </w:r>
      <w:r w:rsidR="0051375C" w:rsidRPr="00182726">
        <w:rPr>
          <w:b/>
          <w:sz w:val="18"/>
          <w:szCs w:val="18"/>
          <w:u w:val="single"/>
        </w:rPr>
        <w:instrText xml:space="preserve"> FORMTEXT </w:instrText>
      </w:r>
      <w:r w:rsidR="0051375C" w:rsidRPr="00182726">
        <w:rPr>
          <w:b/>
          <w:sz w:val="18"/>
          <w:szCs w:val="18"/>
          <w:u w:val="single"/>
        </w:rPr>
      </w:r>
      <w:r w:rsidR="0051375C" w:rsidRPr="00182726">
        <w:rPr>
          <w:b/>
          <w:sz w:val="18"/>
          <w:szCs w:val="18"/>
          <w:u w:val="single"/>
        </w:rPr>
        <w:fldChar w:fldCharType="separate"/>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rFonts w:eastAsia="Arial Unicode MS"/>
          <w:b/>
          <w:noProof/>
          <w:sz w:val="18"/>
          <w:szCs w:val="18"/>
          <w:u w:val="single"/>
        </w:rPr>
        <w:t> </w:t>
      </w:r>
      <w:r w:rsidR="0051375C" w:rsidRPr="00182726">
        <w:rPr>
          <w:b/>
          <w:sz w:val="18"/>
          <w:szCs w:val="18"/>
          <w:u w:val="single"/>
        </w:rPr>
        <w:fldChar w:fldCharType="end"/>
      </w:r>
      <w:r w:rsidR="00D66142" w:rsidRPr="00182726">
        <w:rPr>
          <w:i/>
          <w:sz w:val="18"/>
          <w:szCs w:val="18"/>
        </w:rPr>
        <w:t xml:space="preserve">      </w:t>
      </w:r>
      <w:r w:rsidR="0051375C" w:rsidRPr="00182726">
        <w:rPr>
          <w:i/>
          <w:sz w:val="18"/>
          <w:szCs w:val="18"/>
        </w:rPr>
        <w:tab/>
      </w:r>
      <w:r w:rsidR="00554FEF">
        <w:rPr>
          <w:b/>
          <w:sz w:val="18"/>
          <w:szCs w:val="18"/>
        </w:rPr>
        <w:t xml:space="preserve"> </w:t>
      </w:r>
      <w:r w:rsidR="00825C36" w:rsidRPr="00266089">
        <w:rPr>
          <w:b/>
          <w:sz w:val="18"/>
          <w:szCs w:val="18"/>
        </w:rPr>
        <w:t>Initials of Admin</w:t>
      </w:r>
      <w:r w:rsidR="00ED6701">
        <w:rPr>
          <w:b/>
          <w:sz w:val="18"/>
          <w:szCs w:val="18"/>
        </w:rPr>
        <w:t xml:space="preserve"> </w:t>
      </w:r>
      <w:r w:rsidR="00825C36" w:rsidRPr="00266089">
        <w:rPr>
          <w:b/>
          <w:sz w:val="18"/>
          <w:szCs w:val="18"/>
        </w:rPr>
        <w:t>Staff who complet</w:t>
      </w:r>
      <w:r w:rsidR="00ED6701">
        <w:rPr>
          <w:b/>
          <w:sz w:val="18"/>
          <w:szCs w:val="18"/>
        </w:rPr>
        <w:t>ing</w:t>
      </w:r>
      <w:r w:rsidR="00825C36" w:rsidRPr="00266089">
        <w:rPr>
          <w:b/>
          <w:sz w:val="18"/>
          <w:szCs w:val="18"/>
        </w:rPr>
        <w:t xml:space="preserve"> form:  </w:t>
      </w:r>
      <w:r w:rsidR="00825C36" w:rsidRPr="00266089">
        <w:rPr>
          <w:b/>
          <w:sz w:val="18"/>
          <w:szCs w:val="18"/>
          <w:u w:val="single"/>
        </w:rPr>
        <w:fldChar w:fldCharType="begin">
          <w:ffData>
            <w:name w:val="Text8"/>
            <w:enabled/>
            <w:calcOnExit w:val="0"/>
            <w:textInput/>
          </w:ffData>
        </w:fldChar>
      </w:r>
      <w:r w:rsidR="00825C36" w:rsidRPr="00CE11F9">
        <w:rPr>
          <w:b/>
          <w:sz w:val="18"/>
          <w:szCs w:val="18"/>
          <w:u w:val="single"/>
        </w:rPr>
        <w:instrText xml:space="preserve"> FORMTEXT </w:instrText>
      </w:r>
      <w:r w:rsidR="00825C36" w:rsidRPr="00CE11F9">
        <w:rPr>
          <w:b/>
          <w:sz w:val="18"/>
          <w:szCs w:val="18"/>
          <w:u w:val="single"/>
        </w:rPr>
      </w:r>
      <w:r w:rsidR="00825C36" w:rsidRPr="00CE11F9">
        <w:rPr>
          <w:b/>
          <w:sz w:val="18"/>
          <w:szCs w:val="18"/>
          <w:u w:val="single"/>
        </w:rPr>
        <w:fldChar w:fldCharType="separate"/>
      </w:r>
      <w:r w:rsidR="00825C36" w:rsidRPr="00CE11F9">
        <w:rPr>
          <w:rFonts w:eastAsia="Arial Unicode MS"/>
          <w:b/>
          <w:noProof/>
          <w:sz w:val="18"/>
          <w:szCs w:val="18"/>
          <w:u w:val="single"/>
        </w:rPr>
        <w:t> </w:t>
      </w:r>
      <w:r w:rsidR="00825C36" w:rsidRPr="00CE11F9">
        <w:rPr>
          <w:rFonts w:eastAsia="Arial Unicode MS"/>
          <w:b/>
          <w:noProof/>
          <w:sz w:val="18"/>
          <w:szCs w:val="18"/>
          <w:u w:val="single"/>
        </w:rPr>
        <w:t> </w:t>
      </w:r>
      <w:r w:rsidR="00825C36" w:rsidRPr="00CE11F9">
        <w:rPr>
          <w:rFonts w:eastAsia="Arial Unicode MS"/>
          <w:b/>
          <w:noProof/>
          <w:sz w:val="18"/>
          <w:szCs w:val="18"/>
          <w:u w:val="single"/>
        </w:rPr>
        <w:t> </w:t>
      </w:r>
      <w:r w:rsidR="00825C36" w:rsidRPr="00CE11F9">
        <w:rPr>
          <w:rFonts w:eastAsia="Arial Unicode MS"/>
          <w:b/>
          <w:noProof/>
          <w:sz w:val="18"/>
          <w:szCs w:val="18"/>
          <w:u w:val="single"/>
        </w:rPr>
        <w:t> </w:t>
      </w:r>
      <w:r w:rsidR="00825C36" w:rsidRPr="00CE11F9">
        <w:rPr>
          <w:rFonts w:eastAsia="Arial Unicode MS"/>
          <w:b/>
          <w:noProof/>
          <w:sz w:val="18"/>
          <w:szCs w:val="18"/>
          <w:u w:val="single"/>
        </w:rPr>
        <w:t> </w:t>
      </w:r>
      <w:r w:rsidR="00825C36" w:rsidRPr="00CE11F9">
        <w:rPr>
          <w:b/>
          <w:sz w:val="18"/>
          <w:szCs w:val="18"/>
          <w:u w:val="single"/>
        </w:rPr>
        <w:fldChar w:fldCharType="end"/>
      </w: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29"/>
        <w:gridCol w:w="1354"/>
        <w:gridCol w:w="3056"/>
        <w:gridCol w:w="180"/>
        <w:gridCol w:w="219"/>
        <w:gridCol w:w="5542"/>
        <w:tblGridChange w:id="2">
          <w:tblGrid>
            <w:gridCol w:w="540"/>
            <w:gridCol w:w="629"/>
            <w:gridCol w:w="1354"/>
            <w:gridCol w:w="3056"/>
            <w:gridCol w:w="180"/>
            <w:gridCol w:w="219"/>
            <w:gridCol w:w="5542"/>
          </w:tblGrid>
        </w:tblGridChange>
      </w:tblGrid>
      <w:tr w:rsidR="009A2A09" w:rsidRPr="00CE11F9" w14:paraId="7D992A87" w14:textId="77777777" w:rsidTr="00A8425D">
        <w:tc>
          <w:tcPr>
            <w:tcW w:w="540" w:type="dxa"/>
            <w:shd w:val="clear" w:color="auto" w:fill="D9D9D9"/>
          </w:tcPr>
          <w:p w14:paraId="654A7426" w14:textId="77777777" w:rsidR="009A2A09" w:rsidRPr="00182726" w:rsidRDefault="009A2A09" w:rsidP="00A25291">
            <w:pPr>
              <w:rPr>
                <w:b/>
                <w:sz w:val="18"/>
                <w:szCs w:val="18"/>
              </w:rPr>
            </w:pPr>
            <w:r w:rsidRPr="00182726">
              <w:rPr>
                <w:b/>
                <w:sz w:val="18"/>
                <w:szCs w:val="18"/>
              </w:rPr>
              <w:t>OK?</w:t>
            </w:r>
          </w:p>
        </w:tc>
        <w:tc>
          <w:tcPr>
            <w:tcW w:w="5219" w:type="dxa"/>
            <w:gridSpan w:val="4"/>
            <w:shd w:val="clear" w:color="auto" w:fill="D9D9D9"/>
          </w:tcPr>
          <w:p w14:paraId="7456D34F" w14:textId="77777777" w:rsidR="009A2A09" w:rsidRPr="00266089" w:rsidRDefault="009A2A09" w:rsidP="00A25291">
            <w:pPr>
              <w:rPr>
                <w:sz w:val="18"/>
                <w:szCs w:val="18"/>
              </w:rPr>
            </w:pPr>
            <w:r w:rsidRPr="00266089">
              <w:rPr>
                <w:b/>
                <w:sz w:val="18"/>
                <w:szCs w:val="18"/>
              </w:rPr>
              <w:t>Review Criteria:</w:t>
            </w:r>
          </w:p>
        </w:tc>
        <w:tc>
          <w:tcPr>
            <w:tcW w:w="5761" w:type="dxa"/>
            <w:gridSpan w:val="2"/>
            <w:shd w:val="clear" w:color="auto" w:fill="D9D9D9"/>
          </w:tcPr>
          <w:p w14:paraId="41F5610E" w14:textId="77777777" w:rsidR="009A2A09" w:rsidRPr="00266089" w:rsidRDefault="009A2A09" w:rsidP="00A25291">
            <w:pPr>
              <w:rPr>
                <w:b/>
                <w:sz w:val="18"/>
                <w:szCs w:val="18"/>
              </w:rPr>
            </w:pPr>
            <w:r w:rsidRPr="00266089">
              <w:rPr>
                <w:b/>
                <w:sz w:val="18"/>
                <w:szCs w:val="18"/>
              </w:rPr>
              <w:t xml:space="preserve">Comments </w:t>
            </w:r>
          </w:p>
        </w:tc>
      </w:tr>
      <w:tr w:rsidR="008B30B8" w:rsidRPr="00CE11F9" w14:paraId="6A825EFA" w14:textId="77777777" w:rsidTr="00CE11F9">
        <w:tc>
          <w:tcPr>
            <w:tcW w:w="11520" w:type="dxa"/>
            <w:gridSpan w:val="7"/>
            <w:tcBorders>
              <w:top w:val="single" w:sz="4" w:space="0" w:color="auto"/>
              <w:left w:val="single" w:sz="4" w:space="0" w:color="auto"/>
              <w:bottom w:val="single" w:sz="4" w:space="0" w:color="auto"/>
              <w:right w:val="single" w:sz="4" w:space="0" w:color="auto"/>
            </w:tcBorders>
            <w:shd w:val="clear" w:color="auto" w:fill="D9D9D9"/>
          </w:tcPr>
          <w:p w14:paraId="78017214" w14:textId="77777777" w:rsidR="008B30B8" w:rsidRPr="00CE11F9" w:rsidRDefault="008B30B8" w:rsidP="002D185E">
            <w:pPr>
              <w:rPr>
                <w:b/>
                <w:sz w:val="18"/>
                <w:szCs w:val="18"/>
              </w:rPr>
            </w:pPr>
            <w:r w:rsidRPr="00CE11F9">
              <w:rPr>
                <w:b/>
                <w:sz w:val="18"/>
                <w:szCs w:val="18"/>
              </w:rPr>
              <w:t>MAIN PAGE REVIEW</w:t>
            </w:r>
          </w:p>
        </w:tc>
      </w:tr>
      <w:tr w:rsidR="000024B7" w:rsidRPr="00CE11F9" w14:paraId="7B919872" w14:textId="77777777" w:rsidTr="00A8425D">
        <w:tc>
          <w:tcPr>
            <w:tcW w:w="540" w:type="dxa"/>
            <w:tcBorders>
              <w:top w:val="single" w:sz="4" w:space="0" w:color="auto"/>
              <w:left w:val="single" w:sz="4" w:space="0" w:color="auto"/>
              <w:bottom w:val="single" w:sz="4" w:space="0" w:color="auto"/>
              <w:right w:val="single" w:sz="4" w:space="0" w:color="auto"/>
            </w:tcBorders>
            <w:shd w:val="clear" w:color="auto" w:fill="auto"/>
          </w:tcPr>
          <w:p w14:paraId="26828473" w14:textId="77777777" w:rsidR="000024B7" w:rsidRPr="00266089" w:rsidRDefault="000024B7" w:rsidP="002D185E">
            <w:pPr>
              <w:rPr>
                <w:b/>
                <w:sz w:val="18"/>
                <w:szCs w:val="18"/>
              </w:rPr>
            </w:pPr>
            <w:r w:rsidRPr="00266089">
              <w:rPr>
                <w:sz w:val="18"/>
                <w:szCs w:val="18"/>
              </w:rPr>
              <w:fldChar w:fldCharType="begin">
                <w:ffData>
                  <w:name w:val=""/>
                  <w:enabled/>
                  <w:calcOnExit w:val="0"/>
                  <w:checkBox>
                    <w:sizeAuto/>
                    <w:default w:val="1"/>
                    <w:checked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Borders>
              <w:top w:val="single" w:sz="4" w:space="0" w:color="auto"/>
              <w:left w:val="single" w:sz="4" w:space="0" w:color="auto"/>
              <w:bottom w:val="single" w:sz="4" w:space="0" w:color="auto"/>
              <w:right w:val="single" w:sz="4" w:space="0" w:color="auto"/>
            </w:tcBorders>
            <w:shd w:val="clear" w:color="auto" w:fill="auto"/>
          </w:tcPr>
          <w:p w14:paraId="781FEB44" w14:textId="64312968" w:rsidR="000024B7" w:rsidRPr="00266089" w:rsidRDefault="000024B7" w:rsidP="00002BD8">
            <w:pPr>
              <w:rPr>
                <w:b/>
                <w:sz w:val="18"/>
                <w:szCs w:val="18"/>
              </w:rPr>
            </w:pPr>
            <w:r w:rsidRPr="00266089">
              <w:rPr>
                <w:b/>
                <w:sz w:val="18"/>
                <w:szCs w:val="18"/>
              </w:rPr>
              <w:t>STATUS</w:t>
            </w:r>
            <w:r w:rsidRPr="00266089">
              <w:rPr>
                <w:sz w:val="18"/>
                <w:szCs w:val="18"/>
              </w:rPr>
              <w:t xml:space="preserve">:  </w:t>
            </w:r>
            <w:r w:rsidR="00293B89" w:rsidRPr="00266089">
              <w:rPr>
                <w:sz w:val="18"/>
                <w:szCs w:val="18"/>
              </w:rPr>
              <w:t>Compare</w:t>
            </w:r>
            <w:r w:rsidRPr="00266089">
              <w:rPr>
                <w:sz w:val="18"/>
                <w:szCs w:val="18"/>
              </w:rPr>
              <w:t xml:space="preserve"> the Current Status checked on Status </w:t>
            </w:r>
            <w:r w:rsidR="00002BD8">
              <w:rPr>
                <w:sz w:val="18"/>
                <w:szCs w:val="18"/>
              </w:rPr>
              <w:t>Report</w:t>
            </w:r>
            <w:r w:rsidR="00002BD8" w:rsidRPr="00266089">
              <w:rPr>
                <w:sz w:val="18"/>
                <w:szCs w:val="18"/>
              </w:rPr>
              <w:t xml:space="preserve"> </w:t>
            </w:r>
            <w:r w:rsidR="00293B89" w:rsidRPr="00266089">
              <w:rPr>
                <w:sz w:val="18"/>
                <w:szCs w:val="18"/>
              </w:rPr>
              <w:t xml:space="preserve">to the Current Status at top of </w:t>
            </w:r>
            <w:r w:rsidR="006D238C">
              <w:rPr>
                <w:sz w:val="18"/>
                <w:szCs w:val="18"/>
              </w:rPr>
              <w:t>this page.</w:t>
            </w:r>
          </w:p>
        </w:tc>
      </w:tr>
      <w:tr w:rsidR="005717A5" w:rsidRPr="00CE11F9" w14:paraId="5AEF4C02" w14:textId="77777777" w:rsidTr="00A8425D">
        <w:tblPrEx>
          <w:tblLook w:val="01E0" w:firstRow="1" w:lastRow="1" w:firstColumn="1" w:lastColumn="1" w:noHBand="0" w:noVBand="0"/>
        </w:tblPrEx>
        <w:trPr>
          <w:gridBefore w:val="1"/>
          <w:wBefore w:w="540" w:type="dxa"/>
          <w:trHeight w:val="170"/>
        </w:trPr>
        <w:tc>
          <w:tcPr>
            <w:tcW w:w="5219" w:type="dxa"/>
            <w:gridSpan w:val="4"/>
          </w:tcPr>
          <w:p w14:paraId="1B923A4A" w14:textId="77777777" w:rsidR="005717A5" w:rsidRPr="00266089" w:rsidRDefault="00DA2A20" w:rsidP="002D185E">
            <w:pPr>
              <w:rPr>
                <w:sz w:val="18"/>
                <w:szCs w:val="18"/>
              </w:rPr>
            </w:pPr>
            <w:r w:rsidRPr="00266089">
              <w:rPr>
                <w:sz w:val="18"/>
                <w:szCs w:val="18"/>
              </w:rPr>
              <w:fldChar w:fldCharType="begin">
                <w:ffData>
                  <w:name w:val="Check20"/>
                  <w:enabled/>
                  <w:calcOnExit w:val="0"/>
                  <w:checkBox>
                    <w:sizeAuto/>
                    <w:default w:val="1"/>
                    <w:checked w:val="0"/>
                  </w:checkBox>
                </w:ffData>
              </w:fldChar>
            </w:r>
            <w:bookmarkStart w:id="3" w:name="Check20"/>
            <w:r w:rsidRPr="00CE11F9">
              <w:rPr>
                <w:sz w:val="18"/>
                <w:szCs w:val="18"/>
              </w:rPr>
              <w:instrText xml:space="preserve"> FORMCHECKBOX </w:instrText>
            </w:r>
            <w:r w:rsidR="00511565" w:rsidRPr="00CE11F9">
              <w:rPr>
                <w:sz w:val="18"/>
                <w:szCs w:val="18"/>
              </w:rPr>
            </w:r>
            <w:r w:rsidRPr="00CE11F9">
              <w:rPr>
                <w:sz w:val="18"/>
                <w:szCs w:val="18"/>
              </w:rPr>
              <w:fldChar w:fldCharType="end"/>
            </w:r>
            <w:bookmarkEnd w:id="3"/>
            <w:r w:rsidR="005717A5" w:rsidRPr="00266089">
              <w:rPr>
                <w:sz w:val="18"/>
                <w:szCs w:val="18"/>
              </w:rPr>
              <w:t xml:space="preserve">  No change</w:t>
            </w:r>
          </w:p>
        </w:tc>
        <w:tc>
          <w:tcPr>
            <w:tcW w:w="5761" w:type="dxa"/>
            <w:gridSpan w:val="2"/>
            <w:shd w:val="clear" w:color="auto" w:fill="D9D9D9"/>
          </w:tcPr>
          <w:p w14:paraId="53D2D983" w14:textId="77777777" w:rsidR="005717A5" w:rsidRPr="00266089" w:rsidRDefault="005717A5" w:rsidP="002D185E">
            <w:pPr>
              <w:rPr>
                <w:sz w:val="18"/>
                <w:szCs w:val="18"/>
              </w:rPr>
            </w:pPr>
          </w:p>
        </w:tc>
      </w:tr>
      <w:tr w:rsidR="005717A5" w:rsidRPr="00CE11F9" w14:paraId="11E8F9E1" w14:textId="77777777" w:rsidTr="00A8425D">
        <w:trPr>
          <w:gridBefore w:val="1"/>
          <w:wBefore w:w="540" w:type="dxa"/>
        </w:trPr>
        <w:tc>
          <w:tcPr>
            <w:tcW w:w="5219" w:type="dxa"/>
            <w:gridSpan w:val="4"/>
            <w:shd w:val="clear" w:color="auto" w:fill="FFFFFF"/>
          </w:tcPr>
          <w:p w14:paraId="2943C544" w14:textId="77777777" w:rsidR="005717A5" w:rsidRPr="00266089" w:rsidRDefault="005717A5" w:rsidP="002D185E">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Status Change This change will </w:t>
            </w:r>
            <w:proofErr w:type="gramStart"/>
            <w:r w:rsidRPr="00266089">
              <w:rPr>
                <w:sz w:val="18"/>
                <w:szCs w:val="18"/>
              </w:rPr>
              <w:t>be considered</w:t>
            </w:r>
            <w:proofErr w:type="gramEnd"/>
            <w:r w:rsidRPr="00266089">
              <w:rPr>
                <w:sz w:val="18"/>
                <w:szCs w:val="18"/>
              </w:rPr>
              <w:t xml:space="preserve"> a Receipt</w:t>
            </w:r>
            <w:r w:rsidR="00703193">
              <w:rPr>
                <w:sz w:val="18"/>
                <w:szCs w:val="18"/>
              </w:rPr>
              <w:t>.</w:t>
            </w:r>
          </w:p>
          <w:p w14:paraId="27F381B2" w14:textId="3B0D5B35" w:rsidR="005717A5" w:rsidRDefault="005717A5" w:rsidP="002D185E">
            <w:pPr>
              <w:rPr>
                <w:sz w:val="18"/>
                <w:szCs w:val="18"/>
              </w:rPr>
            </w:pPr>
            <w:r w:rsidRPr="00266089">
              <w:rPr>
                <w:sz w:val="18"/>
                <w:szCs w:val="18"/>
              </w:rPr>
              <w:t xml:space="preserve">Update </w:t>
            </w:r>
            <w:proofErr w:type="gramStart"/>
            <w:r w:rsidRPr="00266089">
              <w:rPr>
                <w:sz w:val="18"/>
                <w:szCs w:val="18"/>
              </w:rPr>
              <w:t>database</w:t>
            </w:r>
            <w:proofErr w:type="gramEnd"/>
            <w:r w:rsidRPr="00266089">
              <w:rPr>
                <w:sz w:val="18"/>
                <w:szCs w:val="18"/>
              </w:rPr>
              <w:t xml:space="preserve"> as necessary. Add approval comment and update Regulatory page as necessary with expedited criteria #8 </w:t>
            </w:r>
            <w:r w:rsidR="00266D17" w:rsidRPr="00266089">
              <w:rPr>
                <w:sz w:val="18"/>
                <w:szCs w:val="18"/>
              </w:rPr>
              <w:t>choices.</w:t>
            </w:r>
          </w:p>
          <w:p w14:paraId="43C341C9" w14:textId="77777777" w:rsidR="00CE6A46" w:rsidRPr="00266089" w:rsidRDefault="00CE6A46" w:rsidP="002D185E">
            <w:pPr>
              <w:rPr>
                <w:sz w:val="18"/>
                <w:szCs w:val="18"/>
              </w:rPr>
            </w:pPr>
            <w:r w:rsidRPr="00CE47C0">
              <w:rPr>
                <w:b/>
                <w:color w:val="339966"/>
                <w:sz w:val="18"/>
                <w:szCs w:val="18"/>
              </w:rPr>
              <w:t>FB</w:t>
            </w:r>
            <w:r>
              <w:rPr>
                <w:b/>
                <w:color w:val="339966"/>
                <w:sz w:val="18"/>
                <w:szCs w:val="18"/>
              </w:rPr>
              <w:t>: Update database after the meeting.</w:t>
            </w:r>
            <w:r w:rsidR="00B71EDE">
              <w:rPr>
                <w:b/>
                <w:color w:val="339966"/>
                <w:sz w:val="18"/>
                <w:szCs w:val="18"/>
              </w:rPr>
              <w:t xml:space="preserve"> </w:t>
            </w:r>
          </w:p>
        </w:tc>
        <w:tc>
          <w:tcPr>
            <w:tcW w:w="5761" w:type="dxa"/>
            <w:gridSpan w:val="2"/>
            <w:shd w:val="clear" w:color="auto" w:fill="FFFFFF"/>
          </w:tcPr>
          <w:p w14:paraId="34BF97BC" w14:textId="77777777" w:rsidR="0051375C" w:rsidRPr="00266089" w:rsidRDefault="005717A5" w:rsidP="002D185E">
            <w:pPr>
              <w:pStyle w:val="Header"/>
              <w:tabs>
                <w:tab w:val="clear" w:pos="4320"/>
                <w:tab w:val="clear" w:pos="8640"/>
              </w:tabs>
              <w:rPr>
                <w:rFonts w:ascii="Times New Roman" w:hAnsi="Times New Roman"/>
                <w:sz w:val="18"/>
                <w:szCs w:val="18"/>
                <w:lang w:val="en-US"/>
              </w:rPr>
            </w:pPr>
            <w:r w:rsidRPr="00266089">
              <w:rPr>
                <w:rFonts w:ascii="Times New Roman" w:hAnsi="Times New Roman"/>
                <w:b/>
                <w:color w:val="339966"/>
                <w:sz w:val="18"/>
                <w:szCs w:val="18"/>
                <w:lang w:val="en-US" w:eastAsia="en-US"/>
              </w:rPr>
              <w:t xml:space="preserve">Approval form comments:  </w:t>
            </w:r>
            <w:r w:rsidR="00002BD8">
              <w:rPr>
                <w:rFonts w:ascii="Times New Roman" w:hAnsi="Times New Roman"/>
                <w:sz w:val="18"/>
                <w:szCs w:val="18"/>
                <w:lang w:val="en-US"/>
              </w:rPr>
              <w:t>Study</w:t>
            </w:r>
            <w:r w:rsidR="00002BD8" w:rsidRPr="00266089">
              <w:rPr>
                <w:rFonts w:ascii="Times New Roman" w:hAnsi="Times New Roman"/>
                <w:sz w:val="18"/>
                <w:szCs w:val="18"/>
              </w:rPr>
              <w:t xml:space="preserve"> </w:t>
            </w:r>
            <w:r w:rsidRPr="00266089">
              <w:rPr>
                <w:rFonts w:ascii="Times New Roman" w:hAnsi="Times New Roman"/>
                <w:sz w:val="18"/>
                <w:szCs w:val="18"/>
              </w:rPr>
              <w:t xml:space="preserve">status changed from </w:t>
            </w:r>
            <w:r w:rsidR="004868C8" w:rsidRPr="00CE11F9">
              <w:rPr>
                <w:rFonts w:ascii="Times New Roman" w:hAnsi="Times New Roman"/>
                <w:b/>
                <w:sz w:val="18"/>
                <w:szCs w:val="18"/>
                <w:u w:val="single"/>
              </w:rPr>
              <w:fldChar w:fldCharType="begin">
                <w:ffData>
                  <w:name w:val="Text8"/>
                  <w:enabled/>
                  <w:calcOnExit w:val="0"/>
                  <w:textInput/>
                </w:ffData>
              </w:fldChar>
            </w:r>
            <w:r w:rsidR="004868C8" w:rsidRPr="00CE11F9">
              <w:rPr>
                <w:rFonts w:ascii="Times New Roman" w:hAnsi="Times New Roman"/>
                <w:b/>
                <w:sz w:val="18"/>
                <w:szCs w:val="18"/>
                <w:u w:val="single"/>
              </w:rPr>
              <w:instrText xml:space="preserve"> FORMTEXT </w:instrText>
            </w:r>
            <w:r w:rsidR="004868C8" w:rsidRPr="00CE11F9">
              <w:rPr>
                <w:rFonts w:ascii="Times New Roman" w:hAnsi="Times New Roman"/>
                <w:b/>
                <w:sz w:val="18"/>
                <w:szCs w:val="18"/>
                <w:u w:val="single"/>
              </w:rPr>
            </w:r>
            <w:r w:rsidR="004868C8" w:rsidRPr="00CE11F9">
              <w:rPr>
                <w:rFonts w:ascii="Times New Roman" w:hAnsi="Times New Roman"/>
                <w:b/>
                <w:sz w:val="18"/>
                <w:szCs w:val="18"/>
                <w:u w:val="single"/>
              </w:rPr>
              <w:fldChar w:fldCharType="separate"/>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hAnsi="Times New Roman"/>
                <w:b/>
                <w:sz w:val="18"/>
                <w:szCs w:val="18"/>
                <w:u w:val="single"/>
              </w:rPr>
              <w:fldChar w:fldCharType="end"/>
            </w:r>
            <w:r w:rsidR="004868C8" w:rsidRPr="00CE11F9">
              <w:rPr>
                <w:rFonts w:ascii="Times New Roman" w:hAnsi="Times New Roman"/>
                <w:b/>
                <w:sz w:val="18"/>
                <w:szCs w:val="18"/>
                <w:u w:val="single"/>
                <w:lang w:val="en-US"/>
              </w:rPr>
              <w:t xml:space="preserve">    </w:t>
            </w:r>
            <w:r w:rsidR="004868C8" w:rsidRPr="00CE11F9">
              <w:rPr>
                <w:rFonts w:ascii="Times New Roman" w:hAnsi="Times New Roman"/>
                <w:i/>
                <w:sz w:val="18"/>
                <w:szCs w:val="18"/>
              </w:rPr>
              <w:t xml:space="preserve"> </w:t>
            </w:r>
            <w:r w:rsidRPr="00266089">
              <w:rPr>
                <w:rFonts w:ascii="Times New Roman" w:hAnsi="Times New Roman"/>
                <w:sz w:val="18"/>
                <w:szCs w:val="18"/>
              </w:rPr>
              <w:t xml:space="preserve">_to </w:t>
            </w:r>
            <w:r w:rsidR="004868C8" w:rsidRPr="00CE11F9">
              <w:rPr>
                <w:rFonts w:ascii="Times New Roman" w:hAnsi="Times New Roman"/>
                <w:b/>
                <w:sz w:val="18"/>
                <w:szCs w:val="18"/>
                <w:u w:val="single"/>
              </w:rPr>
              <w:fldChar w:fldCharType="begin">
                <w:ffData>
                  <w:name w:val="Text8"/>
                  <w:enabled/>
                  <w:calcOnExit w:val="0"/>
                  <w:textInput/>
                </w:ffData>
              </w:fldChar>
            </w:r>
            <w:r w:rsidR="004868C8" w:rsidRPr="00CE11F9">
              <w:rPr>
                <w:rFonts w:ascii="Times New Roman" w:hAnsi="Times New Roman"/>
                <w:b/>
                <w:sz w:val="18"/>
                <w:szCs w:val="18"/>
                <w:u w:val="single"/>
              </w:rPr>
              <w:instrText xml:space="preserve"> FORMTEXT </w:instrText>
            </w:r>
            <w:r w:rsidR="004868C8" w:rsidRPr="00CE11F9">
              <w:rPr>
                <w:rFonts w:ascii="Times New Roman" w:hAnsi="Times New Roman"/>
                <w:b/>
                <w:sz w:val="18"/>
                <w:szCs w:val="18"/>
                <w:u w:val="single"/>
              </w:rPr>
            </w:r>
            <w:r w:rsidR="004868C8" w:rsidRPr="00CE11F9">
              <w:rPr>
                <w:rFonts w:ascii="Times New Roman" w:hAnsi="Times New Roman"/>
                <w:b/>
                <w:sz w:val="18"/>
                <w:szCs w:val="18"/>
                <w:u w:val="single"/>
              </w:rPr>
              <w:fldChar w:fldCharType="separate"/>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eastAsia="Arial Unicode MS" w:hAnsi="Times New Roman"/>
                <w:b/>
                <w:noProof/>
                <w:sz w:val="18"/>
                <w:szCs w:val="18"/>
                <w:u w:val="single"/>
              </w:rPr>
              <w:t> </w:t>
            </w:r>
            <w:r w:rsidR="004868C8" w:rsidRPr="00CE11F9">
              <w:rPr>
                <w:rFonts w:ascii="Times New Roman" w:hAnsi="Times New Roman"/>
                <w:b/>
                <w:sz w:val="18"/>
                <w:szCs w:val="18"/>
                <w:u w:val="single"/>
              </w:rPr>
              <w:fldChar w:fldCharType="end"/>
            </w:r>
            <w:r w:rsidR="004868C8" w:rsidRPr="00CE11F9">
              <w:rPr>
                <w:rFonts w:ascii="Times New Roman" w:hAnsi="Times New Roman"/>
                <w:i/>
                <w:sz w:val="18"/>
                <w:szCs w:val="18"/>
              </w:rPr>
              <w:t xml:space="preserve"> </w:t>
            </w:r>
            <w:r w:rsidR="004868C8" w:rsidRPr="00CE11F9">
              <w:rPr>
                <w:rFonts w:ascii="Times New Roman" w:hAnsi="Times New Roman"/>
                <w:i/>
                <w:sz w:val="18"/>
                <w:szCs w:val="18"/>
                <w:lang w:val="en-US"/>
              </w:rPr>
              <w:t xml:space="preserve">       </w:t>
            </w:r>
            <w:r w:rsidRPr="00266089">
              <w:rPr>
                <w:rFonts w:ascii="Times New Roman" w:hAnsi="Times New Roman"/>
                <w:sz w:val="18"/>
                <w:szCs w:val="18"/>
              </w:rPr>
              <w:t xml:space="preserve"> per Status </w:t>
            </w:r>
            <w:r w:rsidR="00002BD8">
              <w:rPr>
                <w:rFonts w:ascii="Times New Roman" w:hAnsi="Times New Roman"/>
                <w:sz w:val="18"/>
                <w:szCs w:val="18"/>
                <w:lang w:val="en-US"/>
              </w:rPr>
              <w:t>Report</w:t>
            </w:r>
            <w:r w:rsidR="00002BD8" w:rsidRPr="00266089">
              <w:rPr>
                <w:rFonts w:ascii="Times New Roman" w:hAnsi="Times New Roman"/>
                <w:sz w:val="18"/>
                <w:szCs w:val="18"/>
              </w:rPr>
              <w:t xml:space="preserve"> </w:t>
            </w:r>
            <w:r w:rsidRPr="00266089">
              <w:rPr>
                <w:rFonts w:ascii="Times New Roman" w:hAnsi="Times New Roman"/>
                <w:sz w:val="18"/>
                <w:szCs w:val="18"/>
              </w:rPr>
              <w:t>OR</w:t>
            </w:r>
          </w:p>
          <w:p w14:paraId="352CC75D" w14:textId="77777777" w:rsidR="005717A5" w:rsidRPr="00CE11F9" w:rsidRDefault="005717A5" w:rsidP="002D185E">
            <w:pPr>
              <w:pStyle w:val="Header"/>
              <w:tabs>
                <w:tab w:val="clear" w:pos="4320"/>
                <w:tab w:val="clear" w:pos="8640"/>
              </w:tabs>
              <w:rPr>
                <w:rFonts w:ascii="Times New Roman" w:hAnsi="Times New Roman"/>
                <w:b/>
                <w:sz w:val="18"/>
                <w:szCs w:val="18"/>
              </w:rPr>
            </w:pPr>
            <w:r w:rsidRPr="00266089">
              <w:rPr>
                <w:rFonts w:ascii="Times New Roman" w:hAnsi="Times New Roman"/>
                <w:sz w:val="18"/>
                <w:szCs w:val="18"/>
              </w:rPr>
              <w:t xml:space="preserve"> per Protocol Status Change Form on file with this continuation</w:t>
            </w:r>
            <w:r w:rsidRPr="00CE11F9">
              <w:rPr>
                <w:rFonts w:ascii="Times New Roman" w:hAnsi="Times New Roman"/>
                <w:sz w:val="18"/>
                <w:szCs w:val="18"/>
              </w:rPr>
              <w:t xml:space="preserve">.  </w:t>
            </w:r>
          </w:p>
        </w:tc>
      </w:tr>
      <w:tr w:rsidR="005D3D0A" w:rsidRPr="00CE11F9" w14:paraId="2E4BCA57" w14:textId="77777777" w:rsidTr="00A8425D">
        <w:trPr>
          <w:gridBefore w:val="1"/>
          <w:wBefore w:w="540" w:type="dxa"/>
          <w:trHeight w:val="269"/>
        </w:trPr>
        <w:tc>
          <w:tcPr>
            <w:tcW w:w="5219" w:type="dxa"/>
            <w:gridSpan w:val="4"/>
            <w:shd w:val="clear" w:color="auto" w:fill="FFFFFF"/>
          </w:tcPr>
          <w:p w14:paraId="31C6DDF8" w14:textId="77777777" w:rsidR="005D3D0A" w:rsidRPr="00266089" w:rsidRDefault="005D3D0A" w:rsidP="005D3D0A">
            <w:pPr>
              <w:widowControl w:val="0"/>
              <w:autoSpaceDE w:val="0"/>
              <w:autoSpaceDN w:val="0"/>
              <w:adjustRightInd w:val="0"/>
              <w:spacing w:line="360" w:lineRule="auto"/>
              <w:rPr>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A.  Open to Enrollment                            </w:t>
            </w:r>
          </w:p>
        </w:tc>
        <w:tc>
          <w:tcPr>
            <w:tcW w:w="5761" w:type="dxa"/>
            <w:gridSpan w:val="2"/>
            <w:shd w:val="clear" w:color="auto" w:fill="FFFFFF"/>
          </w:tcPr>
          <w:p w14:paraId="353E3388" w14:textId="0A70E0B1" w:rsidR="005D3D0A" w:rsidRPr="00CE11F9" w:rsidRDefault="005D3D0A" w:rsidP="005D3D0A">
            <w:pPr>
              <w:widowControl w:val="0"/>
              <w:tabs>
                <w:tab w:val="left" w:pos="120"/>
              </w:tabs>
              <w:autoSpaceDE w:val="0"/>
              <w:autoSpaceDN w:val="0"/>
              <w:adjustRightInd w:val="0"/>
              <w:ind w:left="540" w:hanging="540"/>
              <w:rPr>
                <w:i/>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sidRPr="00CE11F9">
              <w:rPr>
                <w:color w:val="000000"/>
                <w:sz w:val="18"/>
                <w:szCs w:val="18"/>
              </w:rPr>
              <w:t xml:space="preserve">D (1) Closed to </w:t>
            </w:r>
            <w:r w:rsidR="00266D17" w:rsidRPr="00CE11F9">
              <w:rPr>
                <w:color w:val="000000"/>
                <w:sz w:val="18"/>
                <w:szCs w:val="18"/>
              </w:rPr>
              <w:t>enrollment;</w:t>
            </w:r>
            <w:r w:rsidRPr="00CE11F9">
              <w:rPr>
                <w:color w:val="000000"/>
                <w:sz w:val="18"/>
                <w:szCs w:val="18"/>
              </w:rPr>
              <w:t xml:space="preserve"> subjects being treated. </w:t>
            </w:r>
          </w:p>
        </w:tc>
      </w:tr>
      <w:tr w:rsidR="005D3D0A" w:rsidRPr="00CE11F9" w14:paraId="5F8814BA" w14:textId="77777777" w:rsidTr="00A8425D">
        <w:trPr>
          <w:gridBefore w:val="1"/>
          <w:wBefore w:w="540" w:type="dxa"/>
        </w:trPr>
        <w:tc>
          <w:tcPr>
            <w:tcW w:w="5219" w:type="dxa"/>
            <w:gridSpan w:val="4"/>
            <w:shd w:val="clear" w:color="auto" w:fill="FFFFFF"/>
          </w:tcPr>
          <w:p w14:paraId="2C9E2E98" w14:textId="77777777" w:rsidR="005D3D0A" w:rsidRPr="00266089" w:rsidRDefault="005D3D0A" w:rsidP="005D3D0A">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B. Temporarily Closed to Enrollment    </w:t>
            </w:r>
          </w:p>
        </w:tc>
        <w:tc>
          <w:tcPr>
            <w:tcW w:w="5761" w:type="dxa"/>
            <w:gridSpan w:val="2"/>
            <w:shd w:val="clear" w:color="auto" w:fill="FFFFFF"/>
          </w:tcPr>
          <w:p w14:paraId="4B6E3F88" w14:textId="77777777" w:rsidR="005D3D0A" w:rsidRPr="00CE11F9" w:rsidRDefault="005D3D0A" w:rsidP="00266089">
            <w:pPr>
              <w:widowControl w:val="0"/>
              <w:tabs>
                <w:tab w:val="left" w:pos="120"/>
              </w:tabs>
              <w:autoSpaceDE w:val="0"/>
              <w:autoSpaceDN w:val="0"/>
              <w:adjustRightInd w:val="0"/>
              <w:ind w:left="450" w:hanging="450"/>
              <w:rPr>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sidRPr="00CE11F9">
              <w:rPr>
                <w:color w:val="000000"/>
                <w:sz w:val="18"/>
                <w:szCs w:val="18"/>
              </w:rPr>
              <w:t>D (2) Closed to enrollment, follow-up only</w:t>
            </w:r>
            <w:r w:rsidRPr="00266089" w:rsidDel="00731983">
              <w:rPr>
                <w:sz w:val="18"/>
                <w:szCs w:val="18"/>
              </w:rPr>
              <w:t xml:space="preserve"> </w:t>
            </w:r>
          </w:p>
        </w:tc>
      </w:tr>
      <w:tr w:rsidR="005D3D0A" w:rsidRPr="00CE11F9" w14:paraId="4A884115" w14:textId="77777777" w:rsidTr="00A8425D">
        <w:tblPrEx>
          <w:tblLook w:val="01E0" w:firstRow="1" w:lastRow="1" w:firstColumn="1" w:lastColumn="1" w:noHBand="0" w:noVBand="0"/>
        </w:tblPrEx>
        <w:trPr>
          <w:gridBefore w:val="1"/>
          <w:wBefore w:w="540" w:type="dxa"/>
          <w:trHeight w:val="188"/>
        </w:trPr>
        <w:tc>
          <w:tcPr>
            <w:tcW w:w="5219" w:type="dxa"/>
            <w:gridSpan w:val="4"/>
          </w:tcPr>
          <w:p w14:paraId="029018FD" w14:textId="77777777" w:rsidR="005D3D0A" w:rsidRPr="00CE11F9" w:rsidRDefault="005D3D0A" w:rsidP="00CE11F9">
            <w:pPr>
              <w:widowControl w:val="0"/>
              <w:tabs>
                <w:tab w:val="left" w:pos="120"/>
              </w:tabs>
              <w:autoSpaceDE w:val="0"/>
              <w:autoSpaceDN w:val="0"/>
              <w:adjustRightInd w:val="0"/>
              <w:rPr>
                <w:color w:val="000000"/>
                <w:sz w:val="18"/>
                <w:szCs w:val="18"/>
                <w:u w:val="single"/>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C. Closed to enrollment, no subjects enrolled</w:t>
            </w:r>
            <w:r w:rsidRPr="00266089" w:rsidDel="00731983">
              <w:rPr>
                <w:sz w:val="18"/>
                <w:szCs w:val="18"/>
              </w:rPr>
              <w:t xml:space="preserve"> </w:t>
            </w:r>
          </w:p>
        </w:tc>
        <w:tc>
          <w:tcPr>
            <w:tcW w:w="5761" w:type="dxa"/>
            <w:gridSpan w:val="2"/>
          </w:tcPr>
          <w:p w14:paraId="6D1B4739" w14:textId="77777777" w:rsidR="005D3D0A" w:rsidRPr="00CE11F9" w:rsidRDefault="005D3D0A" w:rsidP="00CE11F9">
            <w:pPr>
              <w:widowControl w:val="0"/>
              <w:tabs>
                <w:tab w:val="left" w:pos="120"/>
              </w:tabs>
              <w:autoSpaceDE w:val="0"/>
              <w:autoSpaceDN w:val="0"/>
              <w:adjustRightInd w:val="0"/>
              <w:rPr>
                <w:i/>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sidRPr="00CE11F9">
              <w:rPr>
                <w:color w:val="000000"/>
                <w:sz w:val="18"/>
                <w:szCs w:val="18"/>
              </w:rPr>
              <w:t>D (3) Closed to enrollment, data analysis</w:t>
            </w:r>
          </w:p>
        </w:tc>
      </w:tr>
      <w:tr w:rsidR="005D3D0A" w:rsidRPr="00CE11F9" w14:paraId="3291D537" w14:textId="77777777" w:rsidTr="00A8425D">
        <w:tblPrEx>
          <w:tblLook w:val="01E0" w:firstRow="1" w:lastRow="1" w:firstColumn="1" w:lastColumn="1" w:noHBand="0" w:noVBand="0"/>
        </w:tblPrEx>
        <w:trPr>
          <w:gridBefore w:val="1"/>
          <w:wBefore w:w="540" w:type="dxa"/>
          <w:trHeight w:val="188"/>
        </w:trPr>
        <w:tc>
          <w:tcPr>
            <w:tcW w:w="5219" w:type="dxa"/>
            <w:gridSpan w:val="4"/>
          </w:tcPr>
          <w:p w14:paraId="68359845" w14:textId="77777777" w:rsidR="005D3D0A" w:rsidRPr="00266089" w:rsidRDefault="005D3D0A" w:rsidP="005D3D0A">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Database Open    </w:t>
            </w:r>
          </w:p>
        </w:tc>
        <w:tc>
          <w:tcPr>
            <w:tcW w:w="5761" w:type="dxa"/>
            <w:gridSpan w:val="2"/>
          </w:tcPr>
          <w:p w14:paraId="6B1F8081" w14:textId="77777777" w:rsidR="005D3D0A" w:rsidRPr="00266089" w:rsidRDefault="005D3D0A" w:rsidP="005D3D0A">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Database Closed                                  </w:t>
            </w:r>
          </w:p>
        </w:tc>
      </w:tr>
      <w:tr w:rsidR="008F692F" w:rsidRPr="00CE11F9" w14:paraId="1F5DB73B" w14:textId="77777777" w:rsidTr="00A8425D">
        <w:tblPrEx>
          <w:tblLook w:val="01E0" w:firstRow="1" w:lastRow="1" w:firstColumn="1" w:lastColumn="1" w:noHBand="0" w:noVBand="0"/>
        </w:tblPrEx>
        <w:trPr>
          <w:gridBefore w:val="1"/>
          <w:wBefore w:w="540" w:type="dxa"/>
          <w:trHeight w:val="188"/>
        </w:trPr>
        <w:tc>
          <w:tcPr>
            <w:tcW w:w="5219" w:type="dxa"/>
            <w:gridSpan w:val="4"/>
          </w:tcPr>
          <w:p w14:paraId="1FAD7EAB" w14:textId="77777777" w:rsidR="008F692F" w:rsidRPr="00266089" w:rsidRDefault="008F692F" w:rsidP="005D3D0A">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Pr>
                <w:sz w:val="18"/>
                <w:szCs w:val="18"/>
              </w:rPr>
              <w:t>Study on Hold</w:t>
            </w:r>
          </w:p>
        </w:tc>
        <w:tc>
          <w:tcPr>
            <w:tcW w:w="5761" w:type="dxa"/>
            <w:gridSpan w:val="2"/>
          </w:tcPr>
          <w:p w14:paraId="5DE117DF" w14:textId="77777777" w:rsidR="008F692F" w:rsidRPr="00266089" w:rsidRDefault="008F692F" w:rsidP="005D3D0A">
            <w:pPr>
              <w:rPr>
                <w:sz w:val="18"/>
                <w:szCs w:val="18"/>
              </w:rPr>
            </w:pPr>
          </w:p>
        </w:tc>
      </w:tr>
      <w:tr w:rsidR="005D3D0A" w:rsidRPr="00CE11F9" w14:paraId="04CAF5A0" w14:textId="77777777" w:rsidTr="00A8425D">
        <w:tblPrEx>
          <w:tblLook w:val="01E0" w:firstRow="1" w:lastRow="1" w:firstColumn="1" w:lastColumn="1" w:noHBand="0" w:noVBand="0"/>
        </w:tblPrEx>
        <w:trPr>
          <w:gridBefore w:val="1"/>
          <w:wBefore w:w="540" w:type="dxa"/>
          <w:trHeight w:val="188"/>
        </w:trPr>
        <w:tc>
          <w:tcPr>
            <w:tcW w:w="5219" w:type="dxa"/>
            <w:gridSpan w:val="4"/>
          </w:tcPr>
          <w:p w14:paraId="694B1784" w14:textId="77777777" w:rsidR="005D3D0A" w:rsidRPr="00266089" w:rsidRDefault="005D3D0A" w:rsidP="005D3D0A">
            <w:pPr>
              <w:rPr>
                <w:sz w:val="18"/>
                <w:szCs w:val="18"/>
              </w:rPr>
            </w:pP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005A1A81" w:rsidRPr="00266089">
              <w:rPr>
                <w:sz w:val="18"/>
                <w:szCs w:val="18"/>
              </w:rPr>
            </w:r>
            <w:r w:rsidRPr="00CE11F9">
              <w:rPr>
                <w:sz w:val="18"/>
                <w:szCs w:val="18"/>
              </w:rPr>
              <w:fldChar w:fldCharType="end"/>
            </w:r>
            <w:r w:rsidRPr="00266089">
              <w:rPr>
                <w:sz w:val="18"/>
                <w:szCs w:val="18"/>
              </w:rPr>
              <w:t xml:space="preserve">   RE-OPEN with this continuation:</w:t>
            </w:r>
          </w:p>
          <w:p w14:paraId="00D20EEE" w14:textId="77777777" w:rsidR="005D3D0A" w:rsidRPr="00266089" w:rsidRDefault="005D3D0A" w:rsidP="005D3D0A">
            <w:pPr>
              <w:rPr>
                <w:sz w:val="18"/>
                <w:szCs w:val="18"/>
              </w:rPr>
            </w:pPr>
            <w:r w:rsidRPr="00266089">
              <w:rPr>
                <w:sz w:val="18"/>
                <w:szCs w:val="18"/>
              </w:rPr>
              <w:t xml:space="preserve"> Separate reopening event is required:</w:t>
            </w:r>
          </w:p>
          <w:p w14:paraId="15936A20" w14:textId="77777777" w:rsidR="005D3D0A" w:rsidRPr="00266089" w:rsidRDefault="005D3D0A" w:rsidP="005D3D0A">
            <w:pPr>
              <w:rPr>
                <w:sz w:val="18"/>
                <w:szCs w:val="18"/>
              </w:rPr>
            </w:pPr>
            <w:r w:rsidRPr="00266089">
              <w:rPr>
                <w:sz w:val="18"/>
                <w:szCs w:val="18"/>
              </w:rPr>
              <w:t>Event type = Approval Protocol reopening</w:t>
            </w:r>
          </w:p>
          <w:p w14:paraId="535B00CD" w14:textId="77777777" w:rsidR="005D3D0A" w:rsidRPr="00266089" w:rsidRDefault="005D3D0A" w:rsidP="005D3D0A">
            <w:pPr>
              <w:rPr>
                <w:sz w:val="18"/>
                <w:szCs w:val="18"/>
              </w:rPr>
            </w:pPr>
            <w:r w:rsidRPr="00266089">
              <w:rPr>
                <w:sz w:val="18"/>
                <w:szCs w:val="18"/>
              </w:rPr>
              <w:t>Review Type = same as Continuation Review</w:t>
            </w:r>
          </w:p>
          <w:p w14:paraId="653AA022" w14:textId="77777777" w:rsidR="005D3D0A" w:rsidRPr="009B50A0" w:rsidRDefault="005D3D0A" w:rsidP="005D3D0A">
            <w:pPr>
              <w:rPr>
                <w:sz w:val="18"/>
                <w:szCs w:val="18"/>
              </w:rPr>
            </w:pPr>
            <w:r w:rsidRPr="009B50A0">
              <w:rPr>
                <w:sz w:val="18"/>
                <w:szCs w:val="18"/>
              </w:rPr>
              <w:t>Agenda = None</w:t>
            </w:r>
          </w:p>
          <w:p w14:paraId="151E30D7" w14:textId="77777777" w:rsidR="005D3D0A" w:rsidRPr="009B50A0" w:rsidRDefault="005D3D0A" w:rsidP="005D3D0A">
            <w:pPr>
              <w:rPr>
                <w:i/>
                <w:sz w:val="18"/>
                <w:szCs w:val="18"/>
              </w:rPr>
            </w:pPr>
          </w:p>
        </w:tc>
        <w:tc>
          <w:tcPr>
            <w:tcW w:w="5761" w:type="dxa"/>
            <w:gridSpan w:val="2"/>
          </w:tcPr>
          <w:p w14:paraId="42445E94" w14:textId="77777777" w:rsidR="005D3D0A" w:rsidRPr="00CE11F9" w:rsidRDefault="005D3D0A" w:rsidP="005D3D0A">
            <w:pPr>
              <w:rPr>
                <w:sz w:val="18"/>
                <w:szCs w:val="18"/>
              </w:rPr>
            </w:pPr>
            <w:r w:rsidRPr="00CE47C0">
              <w:rPr>
                <w:b/>
                <w:color w:val="339966"/>
                <w:sz w:val="18"/>
                <w:szCs w:val="18"/>
              </w:rPr>
              <w:t xml:space="preserve">FB Continuation Receipt comment:  </w:t>
            </w:r>
            <w:r w:rsidRPr="00CE47C0">
              <w:rPr>
                <w:sz w:val="18"/>
                <w:szCs w:val="18"/>
              </w:rPr>
              <w:t xml:space="preserve">This </w:t>
            </w:r>
            <w:r w:rsidR="00002BD8">
              <w:rPr>
                <w:sz w:val="18"/>
                <w:szCs w:val="18"/>
              </w:rPr>
              <w:t>study</w:t>
            </w:r>
            <w:r w:rsidR="00002BD8" w:rsidRPr="00CE47C0">
              <w:rPr>
                <w:sz w:val="18"/>
                <w:szCs w:val="18"/>
              </w:rPr>
              <w:t xml:space="preserve"> </w:t>
            </w:r>
            <w:r w:rsidRPr="00CE47C0">
              <w:rPr>
                <w:sz w:val="18"/>
                <w:szCs w:val="18"/>
              </w:rPr>
              <w:t>was previously closed/expired on (insert).  The PI is requesting that, wi</w:t>
            </w:r>
            <w:r w:rsidRPr="00CE11F9">
              <w:rPr>
                <w:sz w:val="18"/>
                <w:szCs w:val="18"/>
              </w:rPr>
              <w:t>th the approval of this continuation the study be reopened with a status of (insert).</w:t>
            </w:r>
          </w:p>
          <w:p w14:paraId="53ED2FA0" w14:textId="77777777" w:rsidR="005D3D0A" w:rsidRPr="00266089" w:rsidRDefault="005D3D0A" w:rsidP="005D3D0A">
            <w:pPr>
              <w:rPr>
                <w:sz w:val="18"/>
                <w:szCs w:val="18"/>
              </w:rPr>
            </w:pPr>
            <w:r w:rsidRPr="00266089">
              <w:rPr>
                <w:b/>
                <w:color w:val="339966"/>
                <w:sz w:val="18"/>
                <w:szCs w:val="18"/>
              </w:rPr>
              <w:t>Continuation Approval form comments</w:t>
            </w:r>
            <w:r w:rsidRPr="00CE11F9">
              <w:rPr>
                <w:b/>
                <w:color w:val="339966"/>
                <w:sz w:val="18"/>
                <w:szCs w:val="18"/>
              </w:rPr>
              <w:t xml:space="preserve">:  </w:t>
            </w:r>
            <w:r w:rsidRPr="00266089">
              <w:rPr>
                <w:sz w:val="18"/>
                <w:szCs w:val="18"/>
              </w:rPr>
              <w:t xml:space="preserve">This </w:t>
            </w:r>
            <w:r w:rsidR="00002BD8">
              <w:rPr>
                <w:sz w:val="18"/>
                <w:szCs w:val="18"/>
              </w:rPr>
              <w:t>study</w:t>
            </w:r>
            <w:r w:rsidR="00002BD8" w:rsidRPr="00266089">
              <w:rPr>
                <w:sz w:val="18"/>
                <w:szCs w:val="18"/>
              </w:rPr>
              <w:t xml:space="preserve"> </w:t>
            </w:r>
            <w:r w:rsidRPr="00266089">
              <w:rPr>
                <w:sz w:val="18"/>
                <w:szCs w:val="18"/>
              </w:rPr>
              <w:t xml:space="preserve">was previously closed/expired on (insert).  With the approval of this continuation, the protocol is now re-opened with the status of (insert). </w:t>
            </w:r>
          </w:p>
          <w:p w14:paraId="4D49017D" w14:textId="77777777" w:rsidR="005D3D0A" w:rsidRPr="00266089" w:rsidRDefault="005D3D0A" w:rsidP="00002BD8">
            <w:pPr>
              <w:rPr>
                <w:sz w:val="18"/>
                <w:szCs w:val="18"/>
              </w:rPr>
            </w:pPr>
            <w:r w:rsidRPr="00266089">
              <w:rPr>
                <w:b/>
                <w:color w:val="339966"/>
                <w:sz w:val="18"/>
                <w:szCs w:val="18"/>
              </w:rPr>
              <w:t>Reopening Approval form comments</w:t>
            </w:r>
            <w:r w:rsidRPr="00CE11F9">
              <w:rPr>
                <w:b/>
                <w:color w:val="339966"/>
                <w:sz w:val="18"/>
                <w:szCs w:val="18"/>
              </w:rPr>
              <w:t xml:space="preserve">:  </w:t>
            </w:r>
            <w:r w:rsidR="00002BD8">
              <w:rPr>
                <w:sz w:val="18"/>
                <w:szCs w:val="18"/>
              </w:rPr>
              <w:t>Study</w:t>
            </w:r>
            <w:r w:rsidR="00002BD8" w:rsidRPr="00266089">
              <w:rPr>
                <w:sz w:val="18"/>
                <w:szCs w:val="18"/>
              </w:rPr>
              <w:t xml:space="preserve"> </w:t>
            </w:r>
            <w:r w:rsidRPr="00266089">
              <w:rPr>
                <w:sz w:val="18"/>
                <w:szCs w:val="18"/>
              </w:rPr>
              <w:t>reopened with the Continuation approved on (insert date)</w:t>
            </w:r>
          </w:p>
        </w:tc>
      </w:tr>
      <w:tr w:rsidR="005A1A81" w:rsidRPr="00CE11F9" w14:paraId="3A901020" w14:textId="77777777" w:rsidTr="00ED6701">
        <w:tblPrEx>
          <w:tblLook w:val="01E0" w:firstRow="1" w:lastRow="1" w:firstColumn="1" w:lastColumn="1" w:noHBand="0" w:noVBand="0"/>
        </w:tblPrEx>
        <w:trPr>
          <w:gridBefore w:val="1"/>
          <w:wBefore w:w="540" w:type="dxa"/>
          <w:trHeight w:val="188"/>
        </w:trPr>
        <w:tc>
          <w:tcPr>
            <w:tcW w:w="5219" w:type="dxa"/>
            <w:gridSpan w:val="4"/>
          </w:tcPr>
          <w:p w14:paraId="793DAD19" w14:textId="77777777" w:rsidR="005A1A81" w:rsidRPr="00266089" w:rsidRDefault="005A1A81" w:rsidP="005D3D0A">
            <w:pPr>
              <w:rPr>
                <w:sz w:val="18"/>
                <w:szCs w:val="18"/>
              </w:rPr>
            </w:pPr>
          </w:p>
        </w:tc>
        <w:tc>
          <w:tcPr>
            <w:tcW w:w="5761" w:type="dxa"/>
            <w:gridSpan w:val="2"/>
          </w:tcPr>
          <w:p w14:paraId="4E269E34" w14:textId="77777777" w:rsidR="005A1A81" w:rsidRPr="00CE47C0" w:rsidRDefault="005A1A81" w:rsidP="005D3D0A">
            <w:pPr>
              <w:rPr>
                <w:b/>
                <w:color w:val="339966"/>
                <w:sz w:val="18"/>
                <w:szCs w:val="18"/>
              </w:rPr>
            </w:pPr>
          </w:p>
        </w:tc>
      </w:tr>
      <w:tr w:rsidR="005D3D0A" w:rsidRPr="00CE11F9" w14:paraId="3EEE39EB" w14:textId="77777777" w:rsidTr="00A8425D">
        <w:trPr>
          <w:trHeight w:val="1115"/>
        </w:trPr>
        <w:tc>
          <w:tcPr>
            <w:tcW w:w="540" w:type="dxa"/>
          </w:tcPr>
          <w:p w14:paraId="43C7704B" w14:textId="77777777" w:rsidR="005D3D0A" w:rsidRPr="00266089" w:rsidRDefault="005D3D0A" w:rsidP="005D3D0A">
            <w:pPr>
              <w:rPr>
                <w:sz w:val="18"/>
                <w:szCs w:val="18"/>
              </w:rPr>
            </w:pP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5219" w:type="dxa"/>
            <w:gridSpan w:val="4"/>
          </w:tcPr>
          <w:p w14:paraId="552BD0D3" w14:textId="77777777" w:rsidR="005D3D0A" w:rsidRPr="00266089" w:rsidRDefault="005D3D0A" w:rsidP="005D3D0A">
            <w:pPr>
              <w:rPr>
                <w:sz w:val="18"/>
                <w:szCs w:val="18"/>
              </w:rPr>
            </w:pPr>
            <w:r w:rsidRPr="00266089">
              <w:rPr>
                <w:b/>
                <w:sz w:val="18"/>
                <w:szCs w:val="18"/>
              </w:rPr>
              <w:t>ENROLLMENT</w:t>
            </w:r>
            <w:r w:rsidRPr="00266089">
              <w:rPr>
                <w:sz w:val="18"/>
                <w:szCs w:val="18"/>
              </w:rPr>
              <w:t xml:space="preserve"> </w:t>
            </w:r>
          </w:p>
          <w:p w14:paraId="0CF717DB" w14:textId="6A9D4530" w:rsidR="005D3D0A" w:rsidRPr="009B50A0" w:rsidRDefault="00B0659C" w:rsidP="005D3D0A">
            <w:pPr>
              <w:numPr>
                <w:ilvl w:val="0"/>
                <w:numId w:val="29"/>
              </w:numPr>
              <w:rPr>
                <w:sz w:val="18"/>
                <w:szCs w:val="18"/>
              </w:rPr>
            </w:pPr>
            <w:r w:rsidRPr="00266089">
              <w:rPr>
                <w:sz w:val="18"/>
                <w:szCs w:val="18"/>
              </w:rPr>
              <w:t xml:space="preserve">Review how many subjects have </w:t>
            </w:r>
            <w:r w:rsidR="00FF3D22" w:rsidRPr="00266089">
              <w:rPr>
                <w:sz w:val="18"/>
                <w:szCs w:val="18"/>
              </w:rPr>
              <w:t>enrolled,</w:t>
            </w:r>
            <w:r w:rsidRPr="00266089">
              <w:rPr>
                <w:sz w:val="18"/>
                <w:szCs w:val="18"/>
              </w:rPr>
              <w:t xml:space="preserve"> and update Subjects Studied field</w:t>
            </w:r>
            <w:r>
              <w:rPr>
                <w:sz w:val="18"/>
                <w:szCs w:val="18"/>
              </w:rPr>
              <w:t>/Enrollment table</w:t>
            </w:r>
            <w:r w:rsidRPr="00266089">
              <w:rPr>
                <w:sz w:val="18"/>
                <w:szCs w:val="18"/>
              </w:rPr>
              <w:t xml:space="preserve"> in </w:t>
            </w:r>
            <w:proofErr w:type="gramStart"/>
            <w:r w:rsidRPr="00266089">
              <w:rPr>
                <w:sz w:val="18"/>
                <w:szCs w:val="18"/>
              </w:rPr>
              <w:t>database</w:t>
            </w:r>
            <w:proofErr w:type="gramEnd"/>
            <w:r w:rsidRPr="00266089">
              <w:rPr>
                <w:sz w:val="18"/>
                <w:szCs w:val="18"/>
              </w:rPr>
              <w:t xml:space="preserve"> as necessary. </w:t>
            </w:r>
            <w:r w:rsidR="005D3D0A" w:rsidRPr="009B50A0">
              <w:rPr>
                <w:sz w:val="18"/>
                <w:szCs w:val="18"/>
              </w:rPr>
              <w:t xml:space="preserve">  </w:t>
            </w:r>
          </w:p>
          <w:p w14:paraId="7E5AE0EE" w14:textId="38C7CFEA" w:rsidR="005D3D0A" w:rsidRDefault="005D3D0A" w:rsidP="005D3D0A">
            <w:pPr>
              <w:numPr>
                <w:ilvl w:val="0"/>
                <w:numId w:val="29"/>
              </w:numPr>
              <w:rPr>
                <w:sz w:val="18"/>
                <w:szCs w:val="18"/>
              </w:rPr>
            </w:pPr>
            <w:r w:rsidRPr="009B50A0">
              <w:rPr>
                <w:sz w:val="18"/>
                <w:szCs w:val="18"/>
              </w:rPr>
              <w:t xml:space="preserve">If over-enrollment has occurred </w:t>
            </w:r>
            <w:r w:rsidR="00D75FDC">
              <w:rPr>
                <w:sz w:val="18"/>
                <w:szCs w:val="18"/>
              </w:rPr>
              <w:t>study team must do a modification to increase enrollment if study is open to enrollment</w:t>
            </w:r>
            <w:r w:rsidR="00F17CAC">
              <w:rPr>
                <w:sz w:val="18"/>
                <w:szCs w:val="18"/>
              </w:rPr>
              <w:t>. D</w:t>
            </w:r>
            <w:r w:rsidR="00D75FDC">
              <w:rPr>
                <w:sz w:val="18"/>
                <w:szCs w:val="18"/>
              </w:rPr>
              <w:t>eviation form must be completed and submitted by the study team.</w:t>
            </w:r>
            <w:r w:rsidRPr="009B50A0">
              <w:rPr>
                <w:sz w:val="18"/>
                <w:szCs w:val="18"/>
              </w:rPr>
              <w:t>.</w:t>
            </w:r>
          </w:p>
          <w:p w14:paraId="7F740963" w14:textId="64800CC3" w:rsidR="008107A0" w:rsidRPr="00CE47C0" w:rsidRDefault="008107A0" w:rsidP="005D3D0A">
            <w:pPr>
              <w:numPr>
                <w:ilvl w:val="0"/>
                <w:numId w:val="29"/>
              </w:numPr>
              <w:rPr>
                <w:sz w:val="18"/>
                <w:szCs w:val="18"/>
              </w:rPr>
            </w:pPr>
            <w:r>
              <w:rPr>
                <w:sz w:val="18"/>
                <w:szCs w:val="18"/>
              </w:rPr>
              <w:t>Review Enrollment Numbers</w:t>
            </w:r>
            <w:r w:rsidR="00266D17">
              <w:rPr>
                <w:sz w:val="18"/>
                <w:szCs w:val="18"/>
              </w:rPr>
              <w:t xml:space="preserve"> </w:t>
            </w:r>
            <w:r>
              <w:rPr>
                <w:sz w:val="18"/>
                <w:szCs w:val="18"/>
              </w:rPr>
              <w:t xml:space="preserve">(IRB-HSR is Single IRB of Record for multi-site Study) </w:t>
            </w:r>
            <w:r w:rsidR="00266D17">
              <w:rPr>
                <w:sz w:val="18"/>
                <w:szCs w:val="18"/>
              </w:rPr>
              <w:t>compared</w:t>
            </w:r>
            <w:r>
              <w:rPr>
                <w:sz w:val="18"/>
                <w:szCs w:val="18"/>
              </w:rPr>
              <w:t xml:space="preserve"> to IRB Online if box for </w:t>
            </w:r>
            <w:r w:rsidRPr="00ED6701">
              <w:rPr>
                <w:b/>
                <w:bCs/>
                <w:color w:val="000000"/>
                <w:shd w:val="clear" w:color="auto" w:fill="FFFFFF"/>
              </w:rPr>
              <w:t>IRB-HSR: IRB of Record for all Site</w:t>
            </w:r>
            <w:r>
              <w:rPr>
                <w:b/>
                <w:bCs/>
                <w:color w:val="000000"/>
                <w:shd w:val="clear" w:color="auto" w:fill="FFFFFF"/>
              </w:rPr>
              <w:t xml:space="preserve"> is checked then status report NA is blank.  If not checked then Status report NA is checked</w:t>
            </w:r>
          </w:p>
        </w:tc>
        <w:tc>
          <w:tcPr>
            <w:tcW w:w="5761" w:type="dxa"/>
            <w:gridSpan w:val="2"/>
          </w:tcPr>
          <w:p w14:paraId="21990FC8" w14:textId="77777777" w:rsidR="005D3D0A" w:rsidRPr="00CE11F9" w:rsidRDefault="005D3D0A" w:rsidP="005D3D0A">
            <w:pPr>
              <w:pStyle w:val="Header"/>
              <w:tabs>
                <w:tab w:val="clear" w:pos="4320"/>
                <w:tab w:val="clear" w:pos="8640"/>
              </w:tabs>
              <w:rPr>
                <w:rFonts w:ascii="Times New Roman" w:hAnsi="Times New Roman"/>
                <w:b/>
                <w:color w:val="339966"/>
                <w:sz w:val="18"/>
                <w:szCs w:val="18"/>
                <w:lang w:val="en-US" w:eastAsia="en-US"/>
              </w:rPr>
            </w:pPr>
            <w:r w:rsidRPr="00CE11F9">
              <w:rPr>
                <w:rFonts w:ascii="Times New Roman" w:hAnsi="Times New Roman"/>
                <w:b/>
                <w:color w:val="339966"/>
                <w:sz w:val="18"/>
                <w:szCs w:val="18"/>
                <w:lang w:val="en-US" w:eastAsia="en-US"/>
              </w:rPr>
              <w:t>Approval Form Comment if there was over enrollment:</w:t>
            </w:r>
          </w:p>
          <w:p w14:paraId="07FF2607" w14:textId="1FA5E22F" w:rsidR="008107A0" w:rsidRDefault="008107A0" w:rsidP="0085311A">
            <w:pPr>
              <w:rPr>
                <w:color w:val="000000"/>
                <w:sz w:val="18"/>
                <w:szCs w:val="18"/>
              </w:rPr>
            </w:pPr>
          </w:p>
          <w:p w14:paraId="6262A120" w14:textId="77777777" w:rsidR="008107A0" w:rsidRDefault="008107A0" w:rsidP="0085311A">
            <w:pPr>
              <w:rPr>
                <w:color w:val="000000"/>
                <w:sz w:val="18"/>
                <w:szCs w:val="18"/>
              </w:rPr>
            </w:pPr>
          </w:p>
          <w:p w14:paraId="7CCC2682" w14:textId="77777777" w:rsidR="008107A0" w:rsidRPr="00ED6701" w:rsidRDefault="008107A0" w:rsidP="0085311A">
            <w:pPr>
              <w:rPr>
                <w:b/>
                <w:color w:val="00B050"/>
                <w:sz w:val="18"/>
                <w:szCs w:val="18"/>
              </w:rPr>
            </w:pPr>
            <w:r>
              <w:rPr>
                <w:color w:val="00B050"/>
                <w:sz w:val="18"/>
                <w:szCs w:val="18"/>
              </w:rPr>
              <w:t>Correction: Correct the NA Box if needed on status report based on IRB-HSR: IRB of Record for all Sites in IRB Online.</w:t>
            </w:r>
          </w:p>
        </w:tc>
      </w:tr>
      <w:tr w:rsidR="005D3D0A" w:rsidRPr="00CE11F9" w14:paraId="3D27C0C7" w14:textId="77777777" w:rsidTr="00A8425D">
        <w:tc>
          <w:tcPr>
            <w:tcW w:w="540" w:type="dxa"/>
          </w:tcPr>
          <w:p w14:paraId="5430CD67" w14:textId="77777777" w:rsidR="005D3D0A" w:rsidRPr="00266089" w:rsidRDefault="005D3D0A" w:rsidP="005D3D0A">
            <w:pPr>
              <w:rPr>
                <w:sz w:val="18"/>
                <w:szCs w:val="18"/>
              </w:rPr>
            </w:pPr>
            <w:r w:rsidRPr="00266089">
              <w:rPr>
                <w:sz w:val="18"/>
                <w:szCs w:val="18"/>
              </w:rPr>
              <w:fldChar w:fldCharType="begin">
                <w:ffData>
                  <w:name w:val=""/>
                  <w:enabled/>
                  <w:calcOnExit w:val="0"/>
                  <w:checkBox>
                    <w:sizeAuto/>
                    <w:default w:val="1"/>
                    <w:checked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Pr>
          <w:p w14:paraId="6F44CADF" w14:textId="77777777" w:rsidR="005D3D0A" w:rsidRPr="00266089" w:rsidRDefault="005D3D0A" w:rsidP="005D3D0A">
            <w:pPr>
              <w:rPr>
                <w:sz w:val="18"/>
                <w:szCs w:val="18"/>
              </w:rPr>
            </w:pPr>
            <w:r w:rsidRPr="00266089">
              <w:rPr>
                <w:sz w:val="18"/>
                <w:szCs w:val="18"/>
              </w:rPr>
              <w:t>Verify any Comment on Main page of the database is resolved or confirm this is NA.  Add receipt comments to the approval comment.</w:t>
            </w:r>
          </w:p>
        </w:tc>
      </w:tr>
      <w:tr w:rsidR="005D3D0A" w:rsidRPr="00CE11F9" w14:paraId="23669DE8" w14:textId="77777777" w:rsidTr="00A8425D">
        <w:tc>
          <w:tcPr>
            <w:tcW w:w="540" w:type="dxa"/>
          </w:tcPr>
          <w:p w14:paraId="391B5E32" w14:textId="77777777" w:rsidR="005D3D0A" w:rsidRPr="00266089" w:rsidRDefault="005D3D0A" w:rsidP="005D3D0A">
            <w:pPr>
              <w:rPr>
                <w:sz w:val="18"/>
                <w:szCs w:val="18"/>
              </w:rPr>
            </w:pPr>
            <w:r w:rsidRPr="00266089">
              <w:rPr>
                <w:sz w:val="18"/>
                <w:szCs w:val="18"/>
              </w:rPr>
              <w:fldChar w:fldCharType="begin">
                <w:ffData>
                  <w:name w:val=""/>
                  <w:enabled/>
                  <w:calcOnExit w:val="0"/>
                  <w:checkBox>
                    <w:sizeAuto/>
                    <w:default w:val="1"/>
                    <w:checked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Pr>
          <w:p w14:paraId="69F97E13" w14:textId="77777777" w:rsidR="005D3D0A" w:rsidRPr="00266089" w:rsidRDefault="005D3D0A" w:rsidP="00CE6A46">
            <w:pPr>
              <w:rPr>
                <w:sz w:val="18"/>
                <w:szCs w:val="18"/>
              </w:rPr>
            </w:pPr>
            <w:r w:rsidRPr="00266089">
              <w:rPr>
                <w:sz w:val="18"/>
                <w:szCs w:val="18"/>
              </w:rPr>
              <w:t>Verify if PAM occurred during review period, reports, letters, or response to audits have been submitted.  Include all as part of Full Board agenda file (</w:t>
            </w:r>
            <w:r w:rsidR="00B0659C">
              <w:rPr>
                <w:sz w:val="18"/>
                <w:szCs w:val="18"/>
              </w:rPr>
              <w:t>if not already in IRB Pro</w:t>
            </w:r>
            <w:r w:rsidRPr="00266089">
              <w:rPr>
                <w:sz w:val="18"/>
                <w:szCs w:val="18"/>
              </w:rPr>
              <w:t xml:space="preserve">).  Receipt comment for all </w:t>
            </w:r>
            <w:r w:rsidR="00B0659C">
              <w:rPr>
                <w:sz w:val="18"/>
                <w:szCs w:val="18"/>
              </w:rPr>
              <w:t>new documents</w:t>
            </w:r>
            <w:r w:rsidRPr="00266089">
              <w:rPr>
                <w:sz w:val="18"/>
                <w:szCs w:val="18"/>
              </w:rPr>
              <w:t xml:space="preserve"> submitted with continuation.</w:t>
            </w:r>
          </w:p>
        </w:tc>
      </w:tr>
      <w:tr w:rsidR="000C5EF5" w:rsidRPr="00CE11F9" w14:paraId="3C9CC9D3" w14:textId="77777777" w:rsidTr="00CE11F9">
        <w:tc>
          <w:tcPr>
            <w:tcW w:w="11520" w:type="dxa"/>
            <w:gridSpan w:val="7"/>
            <w:shd w:val="clear" w:color="auto" w:fill="D9D9D9"/>
          </w:tcPr>
          <w:p w14:paraId="32C4A28D" w14:textId="77777777" w:rsidR="000C5EF5" w:rsidRPr="00CE11F9" w:rsidRDefault="000C5EF5" w:rsidP="000C5EF5">
            <w:pPr>
              <w:rPr>
                <w:b/>
                <w:sz w:val="18"/>
                <w:szCs w:val="18"/>
              </w:rPr>
            </w:pPr>
            <w:r w:rsidRPr="00CE11F9">
              <w:rPr>
                <w:b/>
                <w:sz w:val="18"/>
                <w:szCs w:val="18"/>
              </w:rPr>
              <w:t>REGULATORY PAGE CHECK:</w:t>
            </w:r>
          </w:p>
        </w:tc>
      </w:tr>
      <w:tr w:rsidR="000C5EF5" w:rsidRPr="00CE11F9" w14:paraId="1BF9C0EE" w14:textId="77777777" w:rsidTr="0085311A">
        <w:tc>
          <w:tcPr>
            <w:tcW w:w="540" w:type="dxa"/>
          </w:tcPr>
          <w:p w14:paraId="65F76BE2" w14:textId="77777777" w:rsidR="000C5EF5" w:rsidRPr="00CE11F9" w:rsidRDefault="000C5EF5" w:rsidP="000C5EF5">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p w14:paraId="5FF29AD6" w14:textId="77777777" w:rsidR="000C5EF5" w:rsidRPr="00266089" w:rsidRDefault="000C5EF5" w:rsidP="000C5EF5">
            <w:pPr>
              <w:rPr>
                <w:sz w:val="18"/>
                <w:szCs w:val="18"/>
              </w:rPr>
            </w:pPr>
            <w:r w:rsidRPr="00266089">
              <w:rPr>
                <w:sz w:val="18"/>
                <w:szCs w:val="18"/>
              </w:rPr>
              <w:t>NA</w:t>
            </w: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Pr>
          <w:p w14:paraId="792AE67F" w14:textId="77777777" w:rsidR="000C5EF5" w:rsidRPr="00266089" w:rsidRDefault="000C5EF5" w:rsidP="000C5EF5">
            <w:pPr>
              <w:rPr>
                <w:sz w:val="18"/>
                <w:szCs w:val="18"/>
              </w:rPr>
            </w:pPr>
            <w:r w:rsidRPr="00266089">
              <w:rPr>
                <w:b/>
                <w:sz w:val="18"/>
                <w:szCs w:val="18"/>
              </w:rPr>
              <w:t>DSMB/C REVIEW:</w:t>
            </w:r>
            <w:r w:rsidRPr="00266089">
              <w:rPr>
                <w:sz w:val="18"/>
                <w:szCs w:val="18"/>
              </w:rPr>
              <w:t xml:space="preserve">  Verify DSMB reports are on file.  Do not place on the agenda for review until issues with the DSMB are resolved.</w:t>
            </w:r>
          </w:p>
          <w:p w14:paraId="7DD97F68" w14:textId="77777777" w:rsidR="000C5EF5" w:rsidRPr="009B50A0" w:rsidRDefault="000C5EF5" w:rsidP="000C5EF5">
            <w:pPr>
              <w:rPr>
                <w:sz w:val="18"/>
                <w:szCs w:val="18"/>
              </w:rPr>
            </w:pPr>
            <w:r w:rsidRPr="009B50A0">
              <w:rPr>
                <w:sz w:val="18"/>
                <w:szCs w:val="18"/>
              </w:rPr>
              <w:t xml:space="preserve">For Cancer Center DSMC: The CCDSMC meets every month but only produces a report if there are issues.  If a PAM review has occurred, there should be a DSMC letter for each PAM review.   The </w:t>
            </w:r>
            <w:r w:rsidR="00792E91">
              <w:rPr>
                <w:sz w:val="18"/>
                <w:szCs w:val="18"/>
              </w:rPr>
              <w:t>CC</w:t>
            </w:r>
            <w:r w:rsidRPr="009B50A0">
              <w:rPr>
                <w:sz w:val="18"/>
                <w:szCs w:val="18"/>
              </w:rPr>
              <w:t>DSMC does not review studies with no enrollment OR those in Follow Up</w:t>
            </w:r>
            <w:r w:rsidR="00792E91">
              <w:rPr>
                <w:sz w:val="18"/>
                <w:szCs w:val="18"/>
              </w:rPr>
              <w:t>/Data Analysis</w:t>
            </w:r>
          </w:p>
        </w:tc>
      </w:tr>
      <w:tr w:rsidR="000C5EF5" w:rsidRPr="00CE11F9" w14:paraId="4006DCB1" w14:textId="77777777" w:rsidTr="0085311A">
        <w:tc>
          <w:tcPr>
            <w:tcW w:w="540" w:type="dxa"/>
            <w:tcBorders>
              <w:top w:val="single" w:sz="4" w:space="0" w:color="auto"/>
              <w:left w:val="single" w:sz="4" w:space="0" w:color="auto"/>
              <w:bottom w:val="single" w:sz="4" w:space="0" w:color="auto"/>
              <w:right w:val="single" w:sz="4" w:space="0" w:color="auto"/>
            </w:tcBorders>
            <w:shd w:val="clear" w:color="auto" w:fill="auto"/>
          </w:tcPr>
          <w:p w14:paraId="576B1F96" w14:textId="77777777" w:rsidR="000C5EF5" w:rsidRPr="00266089" w:rsidRDefault="000C5EF5" w:rsidP="000C5EF5">
            <w:pPr>
              <w:rPr>
                <w:sz w:val="18"/>
                <w:szCs w:val="18"/>
              </w:rPr>
            </w:pP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p w14:paraId="43A78F04" w14:textId="77777777" w:rsidR="000C5EF5" w:rsidRPr="00266089" w:rsidRDefault="000C5EF5" w:rsidP="000C5EF5">
            <w:pPr>
              <w:rPr>
                <w:sz w:val="18"/>
                <w:szCs w:val="18"/>
              </w:rPr>
            </w:pPr>
          </w:p>
          <w:p w14:paraId="0E2657E9" w14:textId="77777777" w:rsidR="000C5EF5" w:rsidRPr="00266089" w:rsidRDefault="000C5EF5" w:rsidP="000C5EF5">
            <w:pPr>
              <w:rPr>
                <w:sz w:val="18"/>
                <w:szCs w:val="18"/>
              </w:rPr>
            </w:pPr>
            <w:r w:rsidRPr="00266089">
              <w:rPr>
                <w:sz w:val="18"/>
                <w:szCs w:val="18"/>
              </w:rPr>
              <w:t>NA</w:t>
            </w: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Borders>
              <w:top w:val="single" w:sz="4" w:space="0" w:color="auto"/>
              <w:left w:val="single" w:sz="4" w:space="0" w:color="auto"/>
              <w:bottom w:val="single" w:sz="4" w:space="0" w:color="auto"/>
              <w:right w:val="single" w:sz="4" w:space="0" w:color="auto"/>
            </w:tcBorders>
            <w:shd w:val="clear" w:color="auto" w:fill="auto"/>
          </w:tcPr>
          <w:p w14:paraId="700735BF" w14:textId="77777777" w:rsidR="000B153B" w:rsidRDefault="000C5EF5" w:rsidP="000C5EF5">
            <w:pPr>
              <w:rPr>
                <w:sz w:val="18"/>
                <w:szCs w:val="18"/>
              </w:rPr>
            </w:pPr>
            <w:r w:rsidRPr="00266089">
              <w:rPr>
                <w:b/>
                <w:sz w:val="18"/>
                <w:szCs w:val="18"/>
              </w:rPr>
              <w:t>CERTIFICATE OF CONFIDENTIATLIY:</w:t>
            </w:r>
            <w:r w:rsidRPr="00266089">
              <w:rPr>
                <w:sz w:val="18"/>
                <w:szCs w:val="18"/>
              </w:rPr>
              <w:t xml:space="preserve">  </w:t>
            </w:r>
          </w:p>
          <w:p w14:paraId="5FA5D1C0" w14:textId="77777777" w:rsidR="000C5EF5" w:rsidRPr="00266089" w:rsidRDefault="00792E91" w:rsidP="000C5EF5">
            <w:pPr>
              <w:rPr>
                <w:sz w:val="18"/>
                <w:szCs w:val="18"/>
              </w:rPr>
            </w:pPr>
            <w:r>
              <w:rPr>
                <w:b/>
                <w:color w:val="339966"/>
                <w:sz w:val="18"/>
                <w:szCs w:val="18"/>
              </w:rPr>
              <w:t>Non-federally funded:</w:t>
            </w:r>
            <w:r>
              <w:rPr>
                <w:sz w:val="18"/>
                <w:szCs w:val="18"/>
              </w:rPr>
              <w:t xml:space="preserve"> </w:t>
            </w:r>
            <w:r w:rsidR="000C5EF5" w:rsidRPr="00266089">
              <w:rPr>
                <w:sz w:val="18"/>
                <w:szCs w:val="18"/>
              </w:rPr>
              <w:t>Verify C</w:t>
            </w:r>
            <w:r w:rsidR="0044408C">
              <w:rPr>
                <w:sz w:val="18"/>
                <w:szCs w:val="18"/>
              </w:rPr>
              <w:t>oC</w:t>
            </w:r>
            <w:r w:rsidR="000C5EF5" w:rsidRPr="00266089">
              <w:rPr>
                <w:sz w:val="18"/>
                <w:szCs w:val="18"/>
              </w:rPr>
              <w:t xml:space="preserve"> approval letter is on file</w:t>
            </w:r>
            <w:r w:rsidR="00D06AEF">
              <w:rPr>
                <w:sz w:val="18"/>
                <w:szCs w:val="18"/>
              </w:rPr>
              <w:t xml:space="preserve"> </w:t>
            </w:r>
            <w:r w:rsidR="000C5EF5" w:rsidRPr="00266089">
              <w:rPr>
                <w:sz w:val="18"/>
                <w:szCs w:val="18"/>
              </w:rPr>
              <w:t>and is not expired</w:t>
            </w:r>
          </w:p>
          <w:p w14:paraId="776CAC35" w14:textId="77777777" w:rsidR="000C5EF5" w:rsidRPr="009B50A0" w:rsidRDefault="000C5EF5" w:rsidP="000C5EF5">
            <w:pPr>
              <w:rPr>
                <w:sz w:val="18"/>
                <w:szCs w:val="18"/>
              </w:rPr>
            </w:pPr>
            <w:r w:rsidRPr="009B50A0">
              <w:rPr>
                <w:sz w:val="18"/>
                <w:szCs w:val="18"/>
              </w:rPr>
              <w:t xml:space="preserve">If received with continuation, include in receipt comment and update </w:t>
            </w:r>
            <w:r w:rsidR="0044408C">
              <w:rPr>
                <w:sz w:val="18"/>
                <w:szCs w:val="18"/>
              </w:rPr>
              <w:t xml:space="preserve">Reg page, </w:t>
            </w:r>
            <w:r w:rsidRPr="009B50A0">
              <w:rPr>
                <w:sz w:val="18"/>
                <w:szCs w:val="18"/>
              </w:rPr>
              <w:t>CoC expiration</w:t>
            </w:r>
            <w:r w:rsidR="00A26099">
              <w:rPr>
                <w:sz w:val="18"/>
                <w:szCs w:val="18"/>
              </w:rPr>
              <w:t xml:space="preserve"> field</w:t>
            </w:r>
          </w:p>
          <w:p w14:paraId="1F1757F4" w14:textId="77777777" w:rsidR="000C5EF5" w:rsidRPr="00CE47C0" w:rsidRDefault="000C5EF5" w:rsidP="000C5EF5">
            <w:pPr>
              <w:numPr>
                <w:ilvl w:val="0"/>
                <w:numId w:val="30"/>
              </w:numPr>
              <w:rPr>
                <w:sz w:val="18"/>
                <w:szCs w:val="18"/>
              </w:rPr>
            </w:pPr>
            <w:r w:rsidRPr="00CE47C0">
              <w:rPr>
                <w:sz w:val="18"/>
                <w:szCs w:val="18"/>
              </w:rPr>
              <w:t>If expired</w:t>
            </w:r>
            <w:r w:rsidR="0044408C">
              <w:rPr>
                <w:sz w:val="18"/>
                <w:szCs w:val="18"/>
              </w:rPr>
              <w:t>-</w:t>
            </w:r>
            <w:r w:rsidRPr="00CE47C0">
              <w:rPr>
                <w:sz w:val="18"/>
                <w:szCs w:val="18"/>
              </w:rPr>
              <w:t xml:space="preserve"> request C</w:t>
            </w:r>
            <w:r w:rsidR="0044408C">
              <w:rPr>
                <w:sz w:val="18"/>
                <w:szCs w:val="18"/>
              </w:rPr>
              <w:t>o</w:t>
            </w:r>
            <w:r w:rsidRPr="00CE47C0">
              <w:rPr>
                <w:sz w:val="18"/>
                <w:szCs w:val="18"/>
              </w:rPr>
              <w:t xml:space="preserve">C </w:t>
            </w:r>
            <w:r w:rsidR="0044408C">
              <w:rPr>
                <w:sz w:val="18"/>
                <w:szCs w:val="18"/>
              </w:rPr>
              <w:t xml:space="preserve">approval, </w:t>
            </w:r>
            <w:r w:rsidRPr="00CE47C0">
              <w:rPr>
                <w:sz w:val="18"/>
                <w:szCs w:val="18"/>
              </w:rPr>
              <w:t>extension application</w:t>
            </w:r>
            <w:r w:rsidR="0044408C">
              <w:rPr>
                <w:sz w:val="18"/>
                <w:szCs w:val="18"/>
              </w:rPr>
              <w:t>,</w:t>
            </w:r>
            <w:r w:rsidRPr="00CE47C0">
              <w:rPr>
                <w:sz w:val="18"/>
                <w:szCs w:val="18"/>
              </w:rPr>
              <w:t xml:space="preserve"> or </w:t>
            </w:r>
            <w:r w:rsidR="0044408C">
              <w:rPr>
                <w:sz w:val="18"/>
                <w:szCs w:val="18"/>
              </w:rPr>
              <w:t>documentation from agency that it is in process</w:t>
            </w:r>
            <w:r w:rsidRPr="00CE47C0">
              <w:rPr>
                <w:sz w:val="18"/>
                <w:szCs w:val="18"/>
              </w:rPr>
              <w:t>.</w:t>
            </w:r>
          </w:p>
          <w:p w14:paraId="5D95F84A" w14:textId="77777777" w:rsidR="000C5EF5" w:rsidRDefault="000C5EF5" w:rsidP="000C5EF5">
            <w:pPr>
              <w:numPr>
                <w:ilvl w:val="0"/>
                <w:numId w:val="30"/>
              </w:numPr>
              <w:rPr>
                <w:sz w:val="18"/>
                <w:szCs w:val="18"/>
              </w:rPr>
            </w:pPr>
            <w:r w:rsidRPr="00CE11F9">
              <w:rPr>
                <w:sz w:val="18"/>
                <w:szCs w:val="18"/>
              </w:rPr>
              <w:t>If not received, the IRB approval will be allowed to expire</w:t>
            </w:r>
            <w:r w:rsidR="0044408C">
              <w:rPr>
                <w:sz w:val="18"/>
                <w:szCs w:val="18"/>
              </w:rPr>
              <w:t xml:space="preserve">.   </w:t>
            </w:r>
            <w:r w:rsidR="008D3D59">
              <w:rPr>
                <w:sz w:val="18"/>
                <w:szCs w:val="18"/>
              </w:rPr>
              <w:t>Continuation m</w:t>
            </w:r>
            <w:r w:rsidR="0044408C">
              <w:rPr>
                <w:sz w:val="18"/>
                <w:szCs w:val="18"/>
              </w:rPr>
              <w:t>ay be approved with conditions if there is no enrollment.</w:t>
            </w:r>
          </w:p>
          <w:p w14:paraId="5D63281E" w14:textId="77777777" w:rsidR="00792E91" w:rsidRPr="008D3D59" w:rsidRDefault="00792E91" w:rsidP="00A8425D">
            <w:pPr>
              <w:rPr>
                <w:sz w:val="18"/>
                <w:szCs w:val="18"/>
              </w:rPr>
            </w:pPr>
            <w:r>
              <w:rPr>
                <w:b/>
                <w:color w:val="339966"/>
                <w:sz w:val="18"/>
                <w:szCs w:val="18"/>
              </w:rPr>
              <w:t xml:space="preserve">Federally funded: </w:t>
            </w:r>
            <w:r>
              <w:rPr>
                <w:sz w:val="18"/>
                <w:szCs w:val="18"/>
              </w:rPr>
              <w:t>Verify “</w:t>
            </w:r>
            <w:r w:rsidRPr="00792E91">
              <w:rPr>
                <w:sz w:val="18"/>
                <w:szCs w:val="18"/>
              </w:rPr>
              <w:t>Cert. of Confidentiality without Expiration Date</w:t>
            </w:r>
            <w:r>
              <w:rPr>
                <w:sz w:val="18"/>
                <w:szCs w:val="18"/>
              </w:rPr>
              <w:t>” is checked on Reg page.  This applies to</w:t>
            </w:r>
            <w:r w:rsidR="0044408C">
              <w:rPr>
                <w:sz w:val="18"/>
                <w:szCs w:val="18"/>
              </w:rPr>
              <w:t xml:space="preserve"> affiliated </w:t>
            </w:r>
            <w:r>
              <w:rPr>
                <w:sz w:val="18"/>
                <w:szCs w:val="18"/>
              </w:rPr>
              <w:t>grants initially approved after 10/1/17; if</w:t>
            </w:r>
            <w:r w:rsidR="0044408C">
              <w:rPr>
                <w:sz w:val="18"/>
                <w:szCs w:val="18"/>
              </w:rPr>
              <w:t xml:space="preserve"> there are </w:t>
            </w:r>
            <w:r>
              <w:rPr>
                <w:sz w:val="18"/>
                <w:szCs w:val="18"/>
              </w:rPr>
              <w:t xml:space="preserve">no </w:t>
            </w:r>
            <w:r w:rsidR="0044408C">
              <w:rPr>
                <w:sz w:val="18"/>
                <w:szCs w:val="18"/>
              </w:rPr>
              <w:t>grants and funding is through contract, apply 10/1/17 date to initial study approval.</w:t>
            </w:r>
          </w:p>
        </w:tc>
      </w:tr>
      <w:tr w:rsidR="000C5EF5" w:rsidRPr="00CE11F9" w14:paraId="41119A74" w14:textId="77777777" w:rsidTr="00A8425D">
        <w:tc>
          <w:tcPr>
            <w:tcW w:w="540" w:type="dxa"/>
            <w:tcBorders>
              <w:top w:val="single" w:sz="4" w:space="0" w:color="auto"/>
              <w:left w:val="single" w:sz="4" w:space="0" w:color="auto"/>
              <w:bottom w:val="single" w:sz="4" w:space="0" w:color="auto"/>
              <w:right w:val="single" w:sz="4" w:space="0" w:color="auto"/>
            </w:tcBorders>
            <w:shd w:val="clear" w:color="auto" w:fill="auto"/>
          </w:tcPr>
          <w:p w14:paraId="624D4B50" w14:textId="77777777" w:rsidR="000C5EF5" w:rsidRPr="00CE11F9" w:rsidRDefault="000C5EF5" w:rsidP="000C5EF5">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p w14:paraId="4A4F342C" w14:textId="77777777" w:rsidR="00293B89" w:rsidRPr="00266089" w:rsidRDefault="00293B89" w:rsidP="000C5EF5">
            <w:pPr>
              <w:rPr>
                <w:sz w:val="18"/>
                <w:szCs w:val="18"/>
              </w:rPr>
            </w:pPr>
          </w:p>
          <w:p w14:paraId="5B915C57" w14:textId="77777777" w:rsidR="000C5EF5" w:rsidRPr="00266089" w:rsidRDefault="000C5EF5" w:rsidP="000C5EF5">
            <w:pPr>
              <w:rPr>
                <w:sz w:val="18"/>
                <w:szCs w:val="18"/>
              </w:rPr>
            </w:pPr>
            <w:r w:rsidRPr="00CE47C0">
              <w:rPr>
                <w:sz w:val="18"/>
                <w:szCs w:val="18"/>
              </w:rPr>
              <w:t>NA</w:t>
            </w: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p w14:paraId="72906612" w14:textId="77777777" w:rsidR="000C5EF5" w:rsidRPr="00266089" w:rsidRDefault="000C5EF5" w:rsidP="000C5EF5">
            <w:pPr>
              <w:rPr>
                <w:b/>
                <w:sz w:val="18"/>
                <w:szCs w:val="18"/>
              </w:rPr>
            </w:pPr>
          </w:p>
        </w:tc>
        <w:tc>
          <w:tcPr>
            <w:tcW w:w="5039" w:type="dxa"/>
            <w:gridSpan w:val="3"/>
            <w:tcBorders>
              <w:top w:val="single" w:sz="4" w:space="0" w:color="auto"/>
              <w:left w:val="single" w:sz="4" w:space="0" w:color="auto"/>
              <w:bottom w:val="single" w:sz="4" w:space="0" w:color="auto"/>
              <w:right w:val="single" w:sz="4" w:space="0" w:color="auto"/>
            </w:tcBorders>
            <w:shd w:val="clear" w:color="auto" w:fill="auto"/>
          </w:tcPr>
          <w:p w14:paraId="28A8B308" w14:textId="77777777" w:rsidR="000C5EF5" w:rsidRPr="009B50A0" w:rsidRDefault="000C5EF5" w:rsidP="000C5EF5">
            <w:pPr>
              <w:rPr>
                <w:b/>
                <w:sz w:val="18"/>
                <w:szCs w:val="18"/>
              </w:rPr>
            </w:pPr>
            <w:r w:rsidRPr="009B50A0">
              <w:rPr>
                <w:b/>
                <w:sz w:val="18"/>
                <w:szCs w:val="18"/>
              </w:rPr>
              <w:t xml:space="preserve">PROTOCOLS APPROVED TO ENROLL PRISONERS:  </w:t>
            </w:r>
          </w:p>
          <w:p w14:paraId="6AE9025C" w14:textId="514F2BBA" w:rsidR="000C5EF5" w:rsidRPr="00CE47C0" w:rsidRDefault="000C5EF5" w:rsidP="000C5EF5">
            <w:pPr>
              <w:rPr>
                <w:sz w:val="18"/>
                <w:szCs w:val="18"/>
              </w:rPr>
            </w:pPr>
            <w:r w:rsidRPr="00A8425D">
              <w:rPr>
                <w:sz w:val="18"/>
                <w:szCs w:val="18"/>
                <w:highlight w:val="yellow"/>
              </w:rPr>
              <w:t>Research Involving Prisoners Checklist</w:t>
            </w:r>
            <w:r w:rsidRPr="00CE47C0">
              <w:rPr>
                <w:sz w:val="18"/>
                <w:szCs w:val="18"/>
              </w:rPr>
              <w:t xml:space="preserve"> must </w:t>
            </w:r>
            <w:proofErr w:type="gramStart"/>
            <w:r w:rsidRPr="00CE47C0">
              <w:rPr>
                <w:sz w:val="18"/>
                <w:szCs w:val="18"/>
              </w:rPr>
              <w:t xml:space="preserve">be </w:t>
            </w:r>
            <w:r w:rsidR="00266D17" w:rsidRPr="00CE47C0">
              <w:rPr>
                <w:sz w:val="18"/>
                <w:szCs w:val="18"/>
              </w:rPr>
              <w:t>completed</w:t>
            </w:r>
            <w:proofErr w:type="gramEnd"/>
            <w:r w:rsidR="00266D17" w:rsidRPr="00CE47C0">
              <w:rPr>
                <w:sz w:val="18"/>
                <w:szCs w:val="18"/>
              </w:rPr>
              <w:t>.</w:t>
            </w:r>
            <w:r w:rsidRPr="00CE47C0">
              <w:rPr>
                <w:sz w:val="18"/>
                <w:szCs w:val="18"/>
              </w:rPr>
              <w:t xml:space="preserve"> </w:t>
            </w:r>
          </w:p>
          <w:p w14:paraId="080C7611" w14:textId="77777777" w:rsidR="000C5EF5" w:rsidRPr="00CE11F9" w:rsidRDefault="000C5EF5" w:rsidP="000C5EF5">
            <w:pPr>
              <w:rPr>
                <w:sz w:val="18"/>
                <w:szCs w:val="18"/>
              </w:rPr>
            </w:pPr>
            <w:r w:rsidRPr="00CE11F9">
              <w:rPr>
                <w:b/>
                <w:i/>
                <w:sz w:val="18"/>
                <w:szCs w:val="18"/>
              </w:rPr>
              <w:t>Full Board review:</w:t>
            </w:r>
            <w:r w:rsidRPr="00CE11F9">
              <w:rPr>
                <w:sz w:val="18"/>
                <w:szCs w:val="18"/>
              </w:rPr>
              <w:t xml:space="preserve">  include checklist in agenda documents. Prisoner Representative must attend meeting when protocol enrolling prisoners is being reviewed.  Scientific reviewer may complete the checklist UNLESS research is being conducted inside the Bureau of Prisons.</w:t>
            </w:r>
          </w:p>
          <w:p w14:paraId="611A1A5A" w14:textId="654D5C3B" w:rsidR="00F03B27" w:rsidRPr="00A8425D" w:rsidRDefault="000C5EF5" w:rsidP="00F03B27">
            <w:pPr>
              <w:autoSpaceDE w:val="0"/>
              <w:autoSpaceDN w:val="0"/>
              <w:adjustRightInd w:val="0"/>
              <w:rPr>
                <w:sz w:val="18"/>
                <w:szCs w:val="18"/>
              </w:rPr>
            </w:pPr>
            <w:r w:rsidRPr="00F03B27">
              <w:rPr>
                <w:b/>
                <w:i/>
                <w:sz w:val="18"/>
                <w:szCs w:val="18"/>
              </w:rPr>
              <w:t>Expedited review:</w:t>
            </w:r>
            <w:r w:rsidRPr="00F03B27">
              <w:rPr>
                <w:sz w:val="18"/>
                <w:szCs w:val="18"/>
              </w:rPr>
              <w:t xml:space="preserve">  Prisoner Representative must co</w:t>
            </w:r>
            <w:r w:rsidR="00F03B27" w:rsidRPr="00F03B27">
              <w:rPr>
                <w:sz w:val="18"/>
                <w:szCs w:val="18"/>
              </w:rPr>
              <w:t>ncur with written communication</w:t>
            </w:r>
            <w:r w:rsidR="00F03B27">
              <w:rPr>
                <w:sz w:val="18"/>
                <w:szCs w:val="18"/>
              </w:rPr>
              <w:t xml:space="preserve"> (</w:t>
            </w:r>
            <w:r w:rsidR="00266D17">
              <w:rPr>
                <w:sz w:val="18"/>
                <w:szCs w:val="18"/>
              </w:rPr>
              <w:t>e.g.,</w:t>
            </w:r>
            <w:r w:rsidR="00F03B27">
              <w:rPr>
                <w:sz w:val="18"/>
                <w:szCs w:val="18"/>
              </w:rPr>
              <w:t xml:space="preserve"> email)</w:t>
            </w:r>
            <w:r w:rsidR="00F03B27" w:rsidRPr="00F03B27">
              <w:rPr>
                <w:sz w:val="18"/>
                <w:szCs w:val="18"/>
              </w:rPr>
              <w:t xml:space="preserve"> that </w:t>
            </w:r>
            <w:r w:rsidR="00F03B27">
              <w:rPr>
                <w:sz w:val="18"/>
                <w:szCs w:val="18"/>
              </w:rPr>
              <w:t xml:space="preserve">the </w:t>
            </w:r>
            <w:r w:rsidR="00F03B27" w:rsidRPr="00A8425D">
              <w:rPr>
                <w:sz w:val="18"/>
                <w:szCs w:val="18"/>
              </w:rPr>
              <w:t>potential risks inherent to the study</w:t>
            </w:r>
            <w:r w:rsidR="00F03B27" w:rsidRPr="00A8425D">
              <w:rPr>
                <w:i/>
                <w:iCs/>
                <w:sz w:val="18"/>
                <w:szCs w:val="18"/>
              </w:rPr>
              <w:t xml:space="preserve"> </w:t>
            </w:r>
            <w:r w:rsidR="00F03B27" w:rsidRPr="00A8425D">
              <w:rPr>
                <w:sz w:val="18"/>
                <w:szCs w:val="18"/>
              </w:rPr>
              <w:t>are not greater than those ordinarily encountered in daily life or during the performance of routine physical and</w:t>
            </w:r>
          </w:p>
          <w:p w14:paraId="4171E708" w14:textId="77777777" w:rsidR="000C5EF5" w:rsidRDefault="00F03B27" w:rsidP="00F03B27">
            <w:pPr>
              <w:rPr>
                <w:sz w:val="18"/>
                <w:szCs w:val="18"/>
              </w:rPr>
            </w:pPr>
            <w:r w:rsidRPr="00A8425D">
              <w:rPr>
                <w:sz w:val="18"/>
                <w:szCs w:val="18"/>
              </w:rPr>
              <w:t>psychological examinations for the prisoner population.</w:t>
            </w:r>
            <w:r w:rsidR="000C5EF5" w:rsidRPr="00F03B27">
              <w:rPr>
                <w:sz w:val="18"/>
                <w:szCs w:val="18"/>
              </w:rPr>
              <w:t xml:space="preserve"> </w:t>
            </w:r>
            <w:r>
              <w:rPr>
                <w:sz w:val="18"/>
                <w:szCs w:val="18"/>
              </w:rPr>
              <w:lastRenderedPageBreak/>
              <w:t xml:space="preserve">Completion of the Prisoner Checklist </w:t>
            </w:r>
            <w:proofErr w:type="gramStart"/>
            <w:r>
              <w:rPr>
                <w:sz w:val="18"/>
                <w:szCs w:val="18"/>
              </w:rPr>
              <w:t>is NOT required</w:t>
            </w:r>
            <w:proofErr w:type="gramEnd"/>
            <w:r>
              <w:rPr>
                <w:sz w:val="18"/>
                <w:szCs w:val="18"/>
              </w:rPr>
              <w:t>.</w:t>
            </w:r>
          </w:p>
          <w:p w14:paraId="49B8ECCE" w14:textId="77777777" w:rsidR="005679E2" w:rsidRPr="00F03B27" w:rsidRDefault="005679E2" w:rsidP="00F03B27">
            <w:pPr>
              <w:rPr>
                <w:sz w:val="18"/>
                <w:szCs w:val="18"/>
              </w:rPr>
            </w:pPr>
          </w:p>
          <w:p w14:paraId="56617EF0" w14:textId="63D81F38" w:rsidR="00825C36" w:rsidRDefault="000C5EF5" w:rsidP="0085311A">
            <w:pPr>
              <w:tabs>
                <w:tab w:val="left" w:pos="1501"/>
              </w:tabs>
              <w:rPr>
                <w:i/>
                <w:sz w:val="18"/>
                <w:szCs w:val="18"/>
              </w:rPr>
            </w:pPr>
            <w:r w:rsidRPr="00CE11F9">
              <w:rPr>
                <w:b/>
                <w:sz w:val="18"/>
                <w:szCs w:val="18"/>
              </w:rPr>
              <w:t>Prisoner Checklist is NOT required if</w:t>
            </w:r>
            <w:r w:rsidRPr="00CE11F9">
              <w:rPr>
                <w:sz w:val="18"/>
                <w:szCs w:val="18"/>
              </w:rPr>
              <w:t xml:space="preserve"> the study does not involve an interaction/ intervention (</w:t>
            </w:r>
            <w:r w:rsidR="00266D17" w:rsidRPr="00CE11F9">
              <w:rPr>
                <w:sz w:val="18"/>
                <w:szCs w:val="18"/>
              </w:rPr>
              <w:t>e.g.,</w:t>
            </w:r>
            <w:r w:rsidRPr="00CE11F9">
              <w:rPr>
                <w:sz w:val="18"/>
                <w:szCs w:val="18"/>
              </w:rPr>
              <w:t xml:space="preserve"> chart review under waiver of consent) or the study has had no enrollment (approved under Category #8b)</w:t>
            </w:r>
            <w:r w:rsidR="00266D17">
              <w:rPr>
                <w:sz w:val="18"/>
                <w:szCs w:val="18"/>
              </w:rPr>
              <w:t xml:space="preserve"> </w:t>
            </w:r>
            <w:r w:rsidRPr="00CE11F9">
              <w:rPr>
                <w:i/>
                <w:sz w:val="18"/>
                <w:szCs w:val="18"/>
              </w:rPr>
              <w:t>See AG</w:t>
            </w:r>
            <w:r w:rsidR="00F03B27">
              <w:rPr>
                <w:i/>
                <w:sz w:val="18"/>
                <w:szCs w:val="18"/>
              </w:rPr>
              <w:t xml:space="preserve">. </w:t>
            </w:r>
            <w:r w:rsidRPr="00CE11F9">
              <w:rPr>
                <w:i/>
                <w:sz w:val="18"/>
                <w:szCs w:val="18"/>
              </w:rPr>
              <w:t>3-34 for additional info.</w:t>
            </w:r>
          </w:p>
          <w:p w14:paraId="754FB0CD" w14:textId="77777777" w:rsidR="00332328" w:rsidRDefault="00332328" w:rsidP="0085311A">
            <w:pPr>
              <w:tabs>
                <w:tab w:val="left" w:pos="1501"/>
              </w:tabs>
              <w:rPr>
                <w:i/>
                <w:sz w:val="18"/>
                <w:szCs w:val="18"/>
              </w:rPr>
            </w:pPr>
          </w:p>
          <w:p w14:paraId="0D3E8CBB" w14:textId="77777777" w:rsidR="00332328" w:rsidRPr="00CE11F9" w:rsidRDefault="00332328" w:rsidP="0085311A">
            <w:pPr>
              <w:tabs>
                <w:tab w:val="left" w:pos="1501"/>
              </w:tabs>
              <w:rPr>
                <w:i/>
                <w:sz w:val="18"/>
                <w:szCs w:val="18"/>
              </w:rPr>
            </w:pPr>
          </w:p>
        </w:tc>
        <w:tc>
          <w:tcPr>
            <w:tcW w:w="5941" w:type="dxa"/>
            <w:gridSpan w:val="3"/>
            <w:tcBorders>
              <w:top w:val="single" w:sz="4" w:space="0" w:color="auto"/>
              <w:left w:val="single" w:sz="4" w:space="0" w:color="auto"/>
              <w:bottom w:val="single" w:sz="4" w:space="0" w:color="auto"/>
              <w:right w:val="single" w:sz="4" w:space="0" w:color="auto"/>
            </w:tcBorders>
            <w:shd w:val="clear" w:color="auto" w:fill="auto"/>
          </w:tcPr>
          <w:p w14:paraId="33A996E9" w14:textId="77777777" w:rsidR="000C5EF5" w:rsidRPr="00266089" w:rsidRDefault="000C5EF5" w:rsidP="000C5EF5">
            <w:pPr>
              <w:pStyle w:val="Header"/>
              <w:tabs>
                <w:tab w:val="clear" w:pos="4320"/>
                <w:tab w:val="clear" w:pos="8640"/>
              </w:tabs>
              <w:rPr>
                <w:rFonts w:ascii="Times New Roman" w:hAnsi="Times New Roman"/>
                <w:b/>
                <w:color w:val="339966"/>
                <w:sz w:val="18"/>
                <w:szCs w:val="18"/>
                <w:lang w:val="en-US" w:eastAsia="en-US"/>
              </w:rPr>
            </w:pPr>
            <w:r w:rsidRPr="00266089">
              <w:rPr>
                <w:rFonts w:ascii="Times New Roman" w:hAnsi="Times New Roman"/>
                <w:b/>
                <w:color w:val="339966"/>
                <w:sz w:val="18"/>
                <w:szCs w:val="18"/>
                <w:lang w:val="en-US" w:eastAsia="en-US"/>
              </w:rPr>
              <w:lastRenderedPageBreak/>
              <w:t xml:space="preserve">FB Continuation Receipt comment: </w:t>
            </w:r>
          </w:p>
          <w:p w14:paraId="0C0F2C3C" w14:textId="77777777" w:rsidR="000C5EF5" w:rsidRPr="0085311A" w:rsidRDefault="000F7AEC" w:rsidP="000C5EF5">
            <w:pPr>
              <w:pStyle w:val="Header"/>
              <w:tabs>
                <w:tab w:val="clear" w:pos="4320"/>
                <w:tab w:val="clear" w:pos="8640"/>
              </w:tabs>
              <w:rPr>
                <w:rFonts w:ascii="Times New Roman" w:hAnsi="Times New Roman"/>
                <w:sz w:val="18"/>
                <w:szCs w:val="18"/>
                <w:lang w:val="en-US" w:eastAsia="en-US"/>
              </w:rPr>
            </w:pPr>
            <w:r w:rsidRPr="0073753B">
              <w:rPr>
                <w:rFonts w:ascii="Times New Roman" w:hAnsi="Times New Roman"/>
                <w:sz w:val="18"/>
                <w:szCs w:val="18"/>
                <w:lang w:val="en-US" w:eastAsia="en-US"/>
              </w:rPr>
              <w:t>Prisoner representative MUST</w:t>
            </w:r>
            <w:r w:rsidR="003D2B54" w:rsidRPr="0085311A">
              <w:rPr>
                <w:rFonts w:ascii="Times New Roman" w:hAnsi="Times New Roman"/>
                <w:sz w:val="18"/>
                <w:szCs w:val="18"/>
                <w:lang w:val="en-US" w:eastAsia="en-US"/>
              </w:rPr>
              <w:t xml:space="preserve"> be present for the review of the continuation.</w:t>
            </w:r>
          </w:p>
          <w:p w14:paraId="3D20A721" w14:textId="77777777" w:rsidR="000C5EF5" w:rsidRPr="009B50A0" w:rsidRDefault="000C5EF5" w:rsidP="000C5EF5">
            <w:pPr>
              <w:pStyle w:val="Header"/>
              <w:tabs>
                <w:tab w:val="clear" w:pos="4320"/>
                <w:tab w:val="clear" w:pos="8640"/>
              </w:tabs>
              <w:rPr>
                <w:rFonts w:ascii="Times New Roman" w:hAnsi="Times New Roman"/>
                <w:b/>
                <w:color w:val="339966"/>
                <w:sz w:val="18"/>
                <w:szCs w:val="18"/>
                <w:lang w:val="en-US" w:eastAsia="en-US"/>
              </w:rPr>
            </w:pPr>
            <w:r w:rsidRPr="009B50A0">
              <w:rPr>
                <w:rFonts w:ascii="Times New Roman" w:hAnsi="Times New Roman"/>
                <w:b/>
                <w:color w:val="339966"/>
                <w:sz w:val="18"/>
                <w:szCs w:val="18"/>
                <w:lang w:val="en-US" w:eastAsia="en-US"/>
              </w:rPr>
              <w:t>Approval Form Comment:</w:t>
            </w:r>
          </w:p>
          <w:p w14:paraId="28B872B5" w14:textId="77777777" w:rsidR="000C5EF5" w:rsidRPr="00CE47C0" w:rsidRDefault="000C5EF5" w:rsidP="000C5EF5">
            <w:pPr>
              <w:pStyle w:val="Header"/>
              <w:tabs>
                <w:tab w:val="clear" w:pos="4320"/>
                <w:tab w:val="clear" w:pos="8640"/>
              </w:tabs>
              <w:rPr>
                <w:rFonts w:ascii="Times New Roman" w:hAnsi="Times New Roman"/>
                <w:sz w:val="18"/>
                <w:szCs w:val="18"/>
              </w:rPr>
            </w:pPr>
            <w:r w:rsidRPr="00CE47C0">
              <w:rPr>
                <w:rFonts w:ascii="Times New Roman" w:hAnsi="Times New Roman"/>
                <w:b/>
                <w:sz w:val="18"/>
                <w:szCs w:val="18"/>
              </w:rPr>
              <w:t>all studies:</w:t>
            </w:r>
            <w:r w:rsidRPr="00CE47C0">
              <w:rPr>
                <w:rFonts w:ascii="Times New Roman" w:hAnsi="Times New Roman"/>
                <w:sz w:val="18"/>
                <w:szCs w:val="18"/>
              </w:rPr>
              <w:t xml:space="preserve"> A majority of the IRB (exclusive of the prisoner representative) has no association with the prison(s) involved and a qualified prisoner representative was involved in the review </w:t>
            </w:r>
          </w:p>
          <w:p w14:paraId="47155BCD" w14:textId="77777777" w:rsidR="000C5EF5" w:rsidRPr="00CE11F9" w:rsidRDefault="000C5EF5" w:rsidP="000C5EF5">
            <w:pPr>
              <w:pStyle w:val="Header"/>
              <w:tabs>
                <w:tab w:val="clear" w:pos="4320"/>
                <w:tab w:val="clear" w:pos="8640"/>
              </w:tabs>
              <w:rPr>
                <w:rFonts w:ascii="Times New Roman" w:hAnsi="Times New Roman"/>
                <w:sz w:val="18"/>
                <w:szCs w:val="18"/>
              </w:rPr>
            </w:pPr>
            <w:r w:rsidRPr="00CE11F9">
              <w:rPr>
                <w:rFonts w:ascii="Times New Roman" w:hAnsi="Times New Roman"/>
                <w:b/>
                <w:i/>
                <w:sz w:val="18"/>
                <w:szCs w:val="18"/>
              </w:rPr>
              <w:t>if full board review add:</w:t>
            </w:r>
            <w:r w:rsidRPr="00CE11F9">
              <w:rPr>
                <w:rFonts w:ascii="Times New Roman" w:hAnsi="Times New Roman"/>
                <w:i/>
                <w:sz w:val="18"/>
                <w:szCs w:val="18"/>
              </w:rPr>
              <w:t xml:space="preserve">   and voted on the continuation.</w:t>
            </w:r>
            <w:r w:rsidRPr="00CE11F9">
              <w:rPr>
                <w:rFonts w:ascii="Times New Roman" w:hAnsi="Times New Roman"/>
                <w:sz w:val="18"/>
                <w:szCs w:val="18"/>
              </w:rPr>
              <w:t xml:space="preserve"> </w:t>
            </w:r>
          </w:p>
          <w:p w14:paraId="196F9D58" w14:textId="77777777" w:rsidR="000C5EF5" w:rsidRPr="00CE11F9" w:rsidRDefault="000C5EF5" w:rsidP="000C5EF5">
            <w:pPr>
              <w:pStyle w:val="Header"/>
              <w:tabs>
                <w:tab w:val="clear" w:pos="4320"/>
                <w:tab w:val="clear" w:pos="8640"/>
              </w:tabs>
              <w:rPr>
                <w:rFonts w:ascii="Times New Roman" w:hAnsi="Times New Roman"/>
                <w:sz w:val="18"/>
                <w:szCs w:val="18"/>
              </w:rPr>
            </w:pPr>
            <w:r w:rsidRPr="00CE11F9">
              <w:rPr>
                <w:rFonts w:ascii="Times New Roman" w:hAnsi="Times New Roman"/>
                <w:b/>
                <w:sz w:val="18"/>
                <w:szCs w:val="18"/>
              </w:rPr>
              <w:t>all studies:</w:t>
            </w:r>
            <w:r w:rsidRPr="00CE11F9">
              <w:rPr>
                <w:rFonts w:ascii="Times New Roman" w:hAnsi="Times New Roman"/>
                <w:sz w:val="18"/>
                <w:szCs w:val="18"/>
              </w:rPr>
              <w:t xml:space="preserve"> </w:t>
            </w:r>
            <w:r w:rsidRPr="00CE11F9">
              <w:rPr>
                <w:rFonts w:ascii="Times New Roman" w:hAnsi="Times New Roman"/>
                <w:color w:val="000000"/>
                <w:sz w:val="18"/>
                <w:szCs w:val="18"/>
              </w:rPr>
              <w:t>The Prisoner Representative concurred with the permission for prisoners to enroll as subjects in the research.</w:t>
            </w:r>
            <w:r w:rsidRPr="00CE11F9">
              <w:rPr>
                <w:rFonts w:ascii="Times New Roman" w:hAnsi="Times New Roman"/>
                <w:sz w:val="18"/>
                <w:szCs w:val="18"/>
              </w:rPr>
              <w:t xml:space="preserve"> </w:t>
            </w:r>
          </w:p>
          <w:p w14:paraId="69F3F296" w14:textId="77777777" w:rsidR="000C5EF5" w:rsidRPr="00CE11F9" w:rsidRDefault="000C5EF5" w:rsidP="000C5EF5">
            <w:pPr>
              <w:rPr>
                <w:sz w:val="18"/>
                <w:szCs w:val="18"/>
              </w:rPr>
            </w:pPr>
          </w:p>
          <w:p w14:paraId="4EAE587B" w14:textId="77777777" w:rsidR="000C5EF5" w:rsidRPr="00CE11F9" w:rsidRDefault="000C5EF5" w:rsidP="000C5EF5">
            <w:pPr>
              <w:pStyle w:val="Header"/>
              <w:tabs>
                <w:tab w:val="clear" w:pos="4320"/>
                <w:tab w:val="clear" w:pos="8640"/>
              </w:tabs>
              <w:rPr>
                <w:rFonts w:ascii="Times New Roman" w:hAnsi="Times New Roman"/>
                <w:sz w:val="18"/>
                <w:szCs w:val="18"/>
                <w:lang w:val="en-US"/>
              </w:rPr>
            </w:pPr>
          </w:p>
          <w:p w14:paraId="1185476B" w14:textId="77777777" w:rsidR="000C5EF5" w:rsidRPr="00CE11F9" w:rsidRDefault="000C5EF5" w:rsidP="000C5EF5">
            <w:pPr>
              <w:rPr>
                <w:b/>
                <w:sz w:val="18"/>
                <w:szCs w:val="18"/>
              </w:rPr>
            </w:pPr>
          </w:p>
        </w:tc>
      </w:tr>
      <w:tr w:rsidR="000C5EF5" w:rsidRPr="00CE11F9" w14:paraId="2F59236A" w14:textId="77777777" w:rsidTr="00CE11F9">
        <w:tc>
          <w:tcPr>
            <w:tcW w:w="540" w:type="dxa"/>
            <w:vMerge w:val="restart"/>
            <w:tcBorders>
              <w:top w:val="single" w:sz="4" w:space="0" w:color="auto"/>
              <w:left w:val="single" w:sz="4" w:space="0" w:color="auto"/>
              <w:right w:val="single" w:sz="4" w:space="0" w:color="auto"/>
            </w:tcBorders>
            <w:shd w:val="clear" w:color="auto" w:fill="auto"/>
          </w:tcPr>
          <w:p w14:paraId="5B5F3206" w14:textId="77777777" w:rsidR="000C5EF5" w:rsidRPr="00CE11F9" w:rsidRDefault="009B50A0" w:rsidP="000C5EF5">
            <w:pPr>
              <w:rPr>
                <w:sz w:val="18"/>
                <w:szCs w:val="18"/>
              </w:rPr>
            </w:pPr>
            <w:r>
              <w:br w:type="page"/>
            </w:r>
            <w:r w:rsidR="000C5EF5" w:rsidRPr="00266089">
              <w:rPr>
                <w:sz w:val="18"/>
                <w:szCs w:val="18"/>
              </w:rPr>
              <w:fldChar w:fldCharType="begin">
                <w:ffData>
                  <w:name w:val="Check17"/>
                  <w:enabled/>
                  <w:calcOnExit w:val="0"/>
                  <w:checkBox>
                    <w:sizeAuto/>
                    <w:default w:val="0"/>
                  </w:checkBox>
                </w:ffData>
              </w:fldChar>
            </w:r>
            <w:r w:rsidR="000C5EF5" w:rsidRPr="00CE11F9">
              <w:rPr>
                <w:sz w:val="18"/>
                <w:szCs w:val="18"/>
              </w:rPr>
              <w:instrText xml:space="preserve"> FORMCHECKBOX </w:instrText>
            </w:r>
            <w:r w:rsidR="000C5EF5" w:rsidRPr="00CE11F9">
              <w:rPr>
                <w:sz w:val="18"/>
                <w:szCs w:val="18"/>
              </w:rPr>
            </w:r>
            <w:r w:rsidR="000C5EF5" w:rsidRPr="00CE11F9">
              <w:rPr>
                <w:sz w:val="18"/>
                <w:szCs w:val="18"/>
              </w:rPr>
              <w:fldChar w:fldCharType="end"/>
            </w:r>
          </w:p>
          <w:p w14:paraId="6E0F00DF" w14:textId="77777777" w:rsidR="00293B89" w:rsidRPr="00266089" w:rsidRDefault="00293B89" w:rsidP="000C5EF5">
            <w:pPr>
              <w:rPr>
                <w:sz w:val="18"/>
                <w:szCs w:val="18"/>
              </w:rPr>
            </w:pPr>
          </w:p>
          <w:p w14:paraId="50A14C0B" w14:textId="77777777" w:rsidR="000C5EF5" w:rsidRPr="00266089" w:rsidRDefault="000C5EF5" w:rsidP="000C5EF5">
            <w:pPr>
              <w:rPr>
                <w:sz w:val="18"/>
                <w:szCs w:val="18"/>
              </w:rPr>
            </w:pPr>
            <w:r w:rsidRPr="00266089">
              <w:rPr>
                <w:sz w:val="18"/>
                <w:szCs w:val="18"/>
              </w:rPr>
              <w:t>NA</w:t>
            </w: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Borders>
              <w:top w:val="single" w:sz="4" w:space="0" w:color="auto"/>
              <w:left w:val="single" w:sz="4" w:space="0" w:color="auto"/>
              <w:bottom w:val="single" w:sz="4" w:space="0" w:color="auto"/>
              <w:right w:val="single" w:sz="4" w:space="0" w:color="auto"/>
            </w:tcBorders>
            <w:shd w:val="clear" w:color="auto" w:fill="auto"/>
          </w:tcPr>
          <w:p w14:paraId="56EF2487" w14:textId="77777777" w:rsidR="000C5EF5" w:rsidRPr="00266089" w:rsidRDefault="000C5EF5" w:rsidP="000C5EF5">
            <w:pPr>
              <w:rPr>
                <w:sz w:val="18"/>
                <w:szCs w:val="18"/>
              </w:rPr>
            </w:pPr>
            <w:r w:rsidRPr="00266089">
              <w:rPr>
                <w:b/>
                <w:sz w:val="18"/>
                <w:szCs w:val="18"/>
              </w:rPr>
              <w:t>PROTOCOLS APPROVED TO ENROLL MINORS</w:t>
            </w:r>
          </w:p>
        </w:tc>
      </w:tr>
      <w:tr w:rsidR="000C5EF5" w:rsidRPr="00CE11F9" w14:paraId="00F43346" w14:textId="77777777" w:rsidTr="00CE11F9">
        <w:tc>
          <w:tcPr>
            <w:tcW w:w="540" w:type="dxa"/>
            <w:vMerge/>
            <w:tcBorders>
              <w:left w:val="single" w:sz="4" w:space="0" w:color="auto"/>
              <w:right w:val="single" w:sz="4" w:space="0" w:color="auto"/>
            </w:tcBorders>
            <w:shd w:val="clear" w:color="auto" w:fill="auto"/>
          </w:tcPr>
          <w:p w14:paraId="09B06138" w14:textId="77777777" w:rsidR="000C5EF5" w:rsidRPr="00CE11F9" w:rsidRDefault="000C5EF5" w:rsidP="000C5EF5">
            <w:pPr>
              <w:rPr>
                <w:sz w:val="18"/>
                <w:szCs w:val="18"/>
              </w:rPr>
            </w:pPr>
          </w:p>
        </w:tc>
        <w:tc>
          <w:tcPr>
            <w:tcW w:w="10980" w:type="dxa"/>
            <w:gridSpan w:val="6"/>
            <w:tcBorders>
              <w:top w:val="single" w:sz="4" w:space="0" w:color="auto"/>
              <w:left w:val="single" w:sz="4" w:space="0" w:color="auto"/>
              <w:bottom w:val="single" w:sz="4" w:space="0" w:color="auto"/>
              <w:right w:val="single" w:sz="4" w:space="0" w:color="auto"/>
            </w:tcBorders>
            <w:shd w:val="clear" w:color="auto" w:fill="auto"/>
          </w:tcPr>
          <w:p w14:paraId="4E8E4E4D" w14:textId="753294BC" w:rsidR="000C5EF5" w:rsidRPr="00266089" w:rsidRDefault="000C5EF5" w:rsidP="000C5EF5">
            <w:pPr>
              <w:rPr>
                <w:sz w:val="18"/>
                <w:szCs w:val="18"/>
              </w:rPr>
            </w:pPr>
            <w:r w:rsidRPr="00266089">
              <w:rPr>
                <w:b/>
                <w:sz w:val="18"/>
                <w:szCs w:val="18"/>
              </w:rPr>
              <w:fldChar w:fldCharType="begin">
                <w:ffData>
                  <w:name w:val="Check42"/>
                  <w:enabled/>
                  <w:calcOnExit w:val="0"/>
                  <w:checkBox>
                    <w:sizeAuto/>
                    <w:default w:val="0"/>
                  </w:checkBox>
                </w:ffData>
              </w:fldChar>
            </w:r>
            <w:bookmarkStart w:id="4" w:name="Check42"/>
            <w:r w:rsidRPr="00CE11F9">
              <w:rPr>
                <w:b/>
                <w:sz w:val="18"/>
                <w:szCs w:val="18"/>
              </w:rPr>
              <w:instrText xml:space="preserve"> FORMCHECKBOX </w:instrText>
            </w:r>
            <w:r w:rsidRPr="00CE11F9">
              <w:rPr>
                <w:b/>
                <w:sz w:val="18"/>
                <w:szCs w:val="18"/>
              </w:rPr>
            </w:r>
            <w:r w:rsidRPr="00CE11F9">
              <w:rPr>
                <w:b/>
                <w:sz w:val="18"/>
                <w:szCs w:val="18"/>
              </w:rPr>
              <w:fldChar w:fldCharType="end"/>
            </w:r>
            <w:bookmarkEnd w:id="4"/>
            <w:r w:rsidRPr="00266089">
              <w:rPr>
                <w:b/>
                <w:sz w:val="18"/>
                <w:szCs w:val="18"/>
              </w:rPr>
              <w:t xml:space="preserve"> </w:t>
            </w:r>
            <w:r w:rsidRPr="00266089">
              <w:rPr>
                <w:sz w:val="18"/>
                <w:szCs w:val="18"/>
              </w:rPr>
              <w:t xml:space="preserve">Enrollment requiring </w:t>
            </w:r>
            <w:proofErr w:type="gramStart"/>
            <w:r w:rsidRPr="00266089">
              <w:rPr>
                <w:sz w:val="18"/>
                <w:szCs w:val="18"/>
              </w:rPr>
              <w:t>2</w:t>
            </w:r>
            <w:proofErr w:type="gramEnd"/>
            <w:r w:rsidRPr="00266089">
              <w:rPr>
                <w:sz w:val="18"/>
                <w:szCs w:val="18"/>
              </w:rPr>
              <w:t xml:space="preserve"> parent signatures:</w:t>
            </w:r>
            <w:r w:rsidRPr="00266089">
              <w:rPr>
                <w:b/>
                <w:sz w:val="18"/>
                <w:szCs w:val="18"/>
              </w:rPr>
              <w:t xml:space="preserve"> </w:t>
            </w:r>
            <w:r w:rsidRPr="00266089">
              <w:rPr>
                <w:sz w:val="18"/>
                <w:szCs w:val="18"/>
              </w:rPr>
              <w:t xml:space="preserve">verify if wards of the state were </w:t>
            </w:r>
            <w:r w:rsidR="00266D17" w:rsidRPr="00266089">
              <w:rPr>
                <w:sz w:val="18"/>
                <w:szCs w:val="18"/>
              </w:rPr>
              <w:t>enrolled.</w:t>
            </w:r>
          </w:p>
          <w:p w14:paraId="445EB936" w14:textId="77777777" w:rsidR="000C5EF5" w:rsidRPr="009B50A0" w:rsidRDefault="000C5EF5" w:rsidP="000C5EF5">
            <w:pPr>
              <w:rPr>
                <w:b/>
                <w:sz w:val="18"/>
                <w:szCs w:val="18"/>
              </w:rPr>
            </w:pPr>
            <w:r w:rsidRPr="009B50A0">
              <w:rPr>
                <w:sz w:val="18"/>
                <w:szCs w:val="18"/>
              </w:rPr>
              <w:t>If wards were enrolled without permission, request protocol deviation</w:t>
            </w:r>
          </w:p>
        </w:tc>
      </w:tr>
      <w:tr w:rsidR="000C5EF5" w:rsidRPr="00CE11F9" w14:paraId="1369DF94" w14:textId="77777777" w:rsidTr="00CE11F9">
        <w:tc>
          <w:tcPr>
            <w:tcW w:w="540" w:type="dxa"/>
            <w:vMerge/>
            <w:tcBorders>
              <w:left w:val="single" w:sz="4" w:space="0" w:color="auto"/>
              <w:bottom w:val="single" w:sz="4" w:space="0" w:color="auto"/>
              <w:right w:val="single" w:sz="4" w:space="0" w:color="auto"/>
            </w:tcBorders>
            <w:shd w:val="clear" w:color="auto" w:fill="auto"/>
          </w:tcPr>
          <w:p w14:paraId="335FB210" w14:textId="77777777" w:rsidR="000C5EF5" w:rsidRPr="00CE11F9" w:rsidRDefault="000C5EF5" w:rsidP="000C5EF5">
            <w:pPr>
              <w:rPr>
                <w:sz w:val="18"/>
                <w:szCs w:val="18"/>
              </w:rPr>
            </w:pPr>
          </w:p>
        </w:tc>
        <w:tc>
          <w:tcPr>
            <w:tcW w:w="10980" w:type="dxa"/>
            <w:gridSpan w:val="6"/>
            <w:tcBorders>
              <w:top w:val="single" w:sz="4" w:space="0" w:color="auto"/>
              <w:left w:val="single" w:sz="4" w:space="0" w:color="auto"/>
              <w:bottom w:val="single" w:sz="4" w:space="0" w:color="auto"/>
              <w:right w:val="single" w:sz="4" w:space="0" w:color="auto"/>
            </w:tcBorders>
            <w:shd w:val="clear" w:color="auto" w:fill="auto"/>
          </w:tcPr>
          <w:p w14:paraId="793EDB0A" w14:textId="77777777" w:rsidR="000C5EF5" w:rsidRPr="00266089" w:rsidRDefault="000C5EF5" w:rsidP="000C5EF5">
            <w:pPr>
              <w:rPr>
                <w:sz w:val="18"/>
                <w:szCs w:val="18"/>
              </w:rPr>
            </w:pPr>
            <w:r w:rsidRPr="00266089">
              <w:rPr>
                <w:b/>
                <w:sz w:val="18"/>
                <w:szCs w:val="18"/>
              </w:rPr>
              <w:fldChar w:fldCharType="begin">
                <w:ffData>
                  <w:name w:val="Check43"/>
                  <w:enabled/>
                  <w:calcOnExit w:val="0"/>
                  <w:checkBox>
                    <w:sizeAuto/>
                    <w:default w:val="0"/>
                  </w:checkBox>
                </w:ffData>
              </w:fldChar>
            </w:r>
            <w:bookmarkStart w:id="5" w:name="Check43"/>
            <w:r w:rsidRPr="00CE11F9">
              <w:rPr>
                <w:b/>
                <w:sz w:val="18"/>
                <w:szCs w:val="18"/>
              </w:rPr>
              <w:instrText xml:space="preserve"> FORMCHECKBOX </w:instrText>
            </w:r>
            <w:r w:rsidRPr="00CE11F9">
              <w:rPr>
                <w:b/>
                <w:sz w:val="18"/>
                <w:szCs w:val="18"/>
              </w:rPr>
            </w:r>
            <w:r w:rsidRPr="00CE11F9">
              <w:rPr>
                <w:b/>
                <w:sz w:val="18"/>
                <w:szCs w:val="18"/>
              </w:rPr>
              <w:fldChar w:fldCharType="end"/>
            </w:r>
            <w:bookmarkEnd w:id="5"/>
            <w:r w:rsidRPr="00266089">
              <w:rPr>
                <w:sz w:val="18"/>
                <w:szCs w:val="18"/>
              </w:rPr>
              <w:t xml:space="preserve"> If minors reach age of majority (18 yrs in VA) confirm Age of Majority Cover Letter + Consent Addendum or Waiver is present.  </w:t>
            </w:r>
          </w:p>
          <w:p w14:paraId="7B66020E" w14:textId="5EB6A350" w:rsidR="000C5EF5" w:rsidRPr="00266089" w:rsidRDefault="000C5EF5" w:rsidP="000C5EF5">
            <w:pPr>
              <w:rPr>
                <w:sz w:val="18"/>
                <w:szCs w:val="18"/>
              </w:rPr>
            </w:pPr>
            <w:r w:rsidRPr="00266089">
              <w:rPr>
                <w:sz w:val="18"/>
                <w:szCs w:val="18"/>
              </w:rPr>
              <w:t xml:space="preserve">If not present, process Age of Majority modification with continuation following </w:t>
            </w:r>
            <w:hyperlink r:id="rId8" w:history="1">
              <w:r w:rsidRPr="00266089">
                <w:rPr>
                  <w:rStyle w:val="Hyperlink"/>
                  <w:sz w:val="18"/>
                  <w:szCs w:val="18"/>
                </w:rPr>
                <w:t>Age of Majority instru</w:t>
              </w:r>
              <w:r w:rsidRPr="00266089">
                <w:rPr>
                  <w:rStyle w:val="Hyperlink"/>
                  <w:sz w:val="18"/>
                  <w:szCs w:val="18"/>
                </w:rPr>
                <w:t>c</w:t>
              </w:r>
              <w:r w:rsidRPr="00266089">
                <w:rPr>
                  <w:rStyle w:val="Hyperlink"/>
                  <w:sz w:val="18"/>
                  <w:szCs w:val="18"/>
                </w:rPr>
                <w:t>tions</w:t>
              </w:r>
            </w:hyperlink>
          </w:p>
        </w:tc>
      </w:tr>
      <w:tr w:rsidR="000C5EF5" w:rsidRPr="00CE11F9" w14:paraId="2D3E3039" w14:textId="77777777" w:rsidTr="002D3CD9">
        <w:trPr>
          <w:trHeight w:val="431"/>
        </w:trPr>
        <w:tc>
          <w:tcPr>
            <w:tcW w:w="540" w:type="dxa"/>
          </w:tcPr>
          <w:p w14:paraId="5FB2FA6B" w14:textId="77777777" w:rsidR="000C5EF5" w:rsidRPr="00266089" w:rsidRDefault="000C5EF5" w:rsidP="000C5EF5">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5039" w:type="dxa"/>
            <w:gridSpan w:val="3"/>
          </w:tcPr>
          <w:p w14:paraId="703DC9EA" w14:textId="762BAC44" w:rsidR="005D5AF8" w:rsidRPr="00266089" w:rsidRDefault="00B744C4" w:rsidP="000C5EF5">
            <w:pPr>
              <w:rPr>
                <w:sz w:val="18"/>
                <w:szCs w:val="18"/>
              </w:rPr>
            </w:pPr>
            <w:r>
              <w:rPr>
                <w:b/>
                <w:sz w:val="18"/>
                <w:szCs w:val="18"/>
              </w:rPr>
              <w:t>-</w:t>
            </w:r>
          </w:p>
        </w:tc>
        <w:tc>
          <w:tcPr>
            <w:tcW w:w="5941" w:type="dxa"/>
            <w:gridSpan w:val="3"/>
          </w:tcPr>
          <w:p w14:paraId="5A3E9099" w14:textId="292CABF5" w:rsidR="004940A6" w:rsidRPr="002D3CD9" w:rsidRDefault="00B744C4" w:rsidP="000C5EF5">
            <w:pPr>
              <w:pStyle w:val="Header"/>
              <w:tabs>
                <w:tab w:val="clear" w:pos="4320"/>
                <w:tab w:val="clear" w:pos="8640"/>
              </w:tabs>
              <w:rPr>
                <w:rFonts w:ascii="Times New Roman" w:hAnsi="Times New Roman"/>
                <w:color w:val="000000"/>
                <w:sz w:val="18"/>
                <w:szCs w:val="18"/>
                <w:lang w:val="en-US" w:eastAsia="en-US"/>
              </w:rPr>
            </w:pPr>
            <w:r>
              <w:rPr>
                <w:rFonts w:ascii="Times New Roman" w:hAnsi="Times New Roman"/>
                <w:color w:val="000000"/>
                <w:sz w:val="18"/>
                <w:szCs w:val="18"/>
                <w:lang w:val="en-US" w:eastAsia="en-US"/>
              </w:rPr>
              <w:t>-</w:t>
            </w:r>
          </w:p>
        </w:tc>
      </w:tr>
      <w:tr w:rsidR="000C5EF5" w:rsidRPr="00CE11F9" w14:paraId="488702D0" w14:textId="77777777" w:rsidTr="002D3CD9">
        <w:tc>
          <w:tcPr>
            <w:tcW w:w="540" w:type="dxa"/>
            <w:tcBorders>
              <w:top w:val="single" w:sz="4" w:space="0" w:color="auto"/>
              <w:left w:val="single" w:sz="4" w:space="0" w:color="auto"/>
              <w:bottom w:val="single" w:sz="4" w:space="0" w:color="auto"/>
              <w:right w:val="single" w:sz="4" w:space="0" w:color="auto"/>
            </w:tcBorders>
            <w:shd w:val="clear" w:color="auto" w:fill="auto"/>
          </w:tcPr>
          <w:p w14:paraId="45CCD119" w14:textId="77777777" w:rsidR="000C5EF5" w:rsidRPr="00266089" w:rsidRDefault="000C5EF5" w:rsidP="000C5EF5">
            <w:pPr>
              <w:rPr>
                <w:b/>
                <w:sz w:val="18"/>
                <w:szCs w:val="18"/>
              </w:rPr>
            </w:pPr>
            <w:r w:rsidRPr="00266089">
              <w:rPr>
                <w:b/>
                <w:sz w:val="18"/>
                <w:szCs w:val="18"/>
              </w:rPr>
              <w:fldChar w:fldCharType="begin">
                <w:ffData>
                  <w:name w:val="Check17"/>
                  <w:enabled/>
                  <w:calcOnExit w:val="0"/>
                  <w:checkBox>
                    <w:sizeAuto/>
                    <w:default w:val="0"/>
                  </w:checkBox>
                </w:ffData>
              </w:fldChar>
            </w:r>
            <w:r w:rsidRPr="00CE11F9">
              <w:rPr>
                <w:b/>
                <w:sz w:val="18"/>
                <w:szCs w:val="18"/>
              </w:rPr>
              <w:instrText xml:space="preserve"> FORMCHECKBOX </w:instrText>
            </w:r>
            <w:r w:rsidRPr="00CE11F9">
              <w:rPr>
                <w:b/>
                <w:sz w:val="18"/>
                <w:szCs w:val="18"/>
              </w:rPr>
            </w:r>
            <w:r w:rsidRPr="00CE11F9">
              <w:rPr>
                <w:b/>
                <w:sz w:val="18"/>
                <w:szCs w:val="18"/>
              </w:rPr>
              <w:fldChar w:fldCharType="end"/>
            </w:r>
          </w:p>
        </w:tc>
        <w:tc>
          <w:tcPr>
            <w:tcW w:w="5039" w:type="dxa"/>
            <w:gridSpan w:val="3"/>
            <w:tcBorders>
              <w:top w:val="single" w:sz="4" w:space="0" w:color="auto"/>
              <w:left w:val="single" w:sz="4" w:space="0" w:color="auto"/>
              <w:bottom w:val="single" w:sz="4" w:space="0" w:color="auto"/>
              <w:right w:val="single" w:sz="4" w:space="0" w:color="auto"/>
            </w:tcBorders>
            <w:shd w:val="clear" w:color="auto" w:fill="auto"/>
          </w:tcPr>
          <w:p w14:paraId="5D7E967B" w14:textId="77777777" w:rsidR="00DC7B59" w:rsidRDefault="000C5EF5" w:rsidP="000C5EF5">
            <w:pPr>
              <w:rPr>
                <w:sz w:val="18"/>
                <w:szCs w:val="18"/>
              </w:rPr>
            </w:pPr>
            <w:r w:rsidRPr="00266089">
              <w:rPr>
                <w:sz w:val="18"/>
                <w:szCs w:val="18"/>
              </w:rPr>
              <w:t>Verify training is current for all study personnel</w:t>
            </w:r>
            <w:r w:rsidR="00DC7B59">
              <w:rPr>
                <w:sz w:val="18"/>
                <w:szCs w:val="18"/>
              </w:rPr>
              <w:t xml:space="preserve"> for all studies requiring Full Board continuation review.</w:t>
            </w:r>
          </w:p>
          <w:p w14:paraId="5C5FC3D3" w14:textId="3847C104" w:rsidR="000C5EF5" w:rsidRPr="009B50A0" w:rsidRDefault="000C5EF5" w:rsidP="000C5EF5">
            <w:pPr>
              <w:rPr>
                <w:b/>
                <w:sz w:val="18"/>
                <w:szCs w:val="18"/>
              </w:rPr>
            </w:pPr>
            <w:r w:rsidRPr="00266089">
              <w:rPr>
                <w:sz w:val="18"/>
                <w:szCs w:val="18"/>
              </w:rPr>
              <w:t xml:space="preserve">Remove those with expired training </w:t>
            </w:r>
            <w:r w:rsidR="00266D17">
              <w:rPr>
                <w:sz w:val="18"/>
                <w:szCs w:val="18"/>
              </w:rPr>
              <w:t xml:space="preserve">and </w:t>
            </w:r>
            <w:r w:rsidR="00E76037">
              <w:rPr>
                <w:sz w:val="18"/>
                <w:szCs w:val="18"/>
              </w:rPr>
              <w:t xml:space="preserve">Upload </w:t>
            </w:r>
            <w:r w:rsidRPr="00266089">
              <w:rPr>
                <w:sz w:val="18"/>
                <w:szCs w:val="18"/>
              </w:rPr>
              <w:t>Certificate</w:t>
            </w:r>
          </w:p>
        </w:tc>
        <w:tc>
          <w:tcPr>
            <w:tcW w:w="5941" w:type="dxa"/>
            <w:gridSpan w:val="3"/>
            <w:tcBorders>
              <w:top w:val="single" w:sz="4" w:space="0" w:color="auto"/>
              <w:left w:val="single" w:sz="4" w:space="0" w:color="auto"/>
              <w:bottom w:val="single" w:sz="4" w:space="0" w:color="auto"/>
              <w:right w:val="single" w:sz="4" w:space="0" w:color="auto"/>
            </w:tcBorders>
            <w:shd w:val="clear" w:color="auto" w:fill="auto"/>
          </w:tcPr>
          <w:p w14:paraId="60E85901" w14:textId="7156EB4E" w:rsidR="000C5EF5" w:rsidRDefault="000C5EF5" w:rsidP="000C5EF5">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00266D17">
              <w:rPr>
                <w:sz w:val="18"/>
                <w:szCs w:val="18"/>
              </w:rPr>
              <w:t xml:space="preserve"> </w:t>
            </w:r>
            <w:r w:rsidRPr="00266089">
              <w:rPr>
                <w:b/>
                <w:color w:val="339966"/>
                <w:sz w:val="18"/>
                <w:szCs w:val="18"/>
              </w:rPr>
              <w:t xml:space="preserve">Approval Form Comment: </w:t>
            </w:r>
            <w:r w:rsidRPr="00266089">
              <w:rPr>
                <w:bCs/>
                <w:sz w:val="18"/>
                <w:szCs w:val="18"/>
              </w:rPr>
              <w:t xml:space="preserve">The IRB determined the modification met the criteria for approval per the federal regulations and </w:t>
            </w:r>
            <w:proofErr w:type="gramStart"/>
            <w:r w:rsidRPr="00266089">
              <w:rPr>
                <w:bCs/>
                <w:sz w:val="18"/>
                <w:szCs w:val="18"/>
              </w:rPr>
              <w:t>was approved</w:t>
            </w:r>
            <w:proofErr w:type="gramEnd"/>
            <w:r w:rsidRPr="00266089">
              <w:rPr>
                <w:bCs/>
                <w:sz w:val="18"/>
                <w:szCs w:val="18"/>
              </w:rPr>
              <w:t xml:space="preserve"> per</w:t>
            </w:r>
            <w:r w:rsidRPr="00266089">
              <w:rPr>
                <w:sz w:val="18"/>
                <w:szCs w:val="18"/>
              </w:rPr>
              <w:t xml:space="preserve"> 45CFR46.110(b)(2) and (if study involves investigational drug/device/biologic) 21CFR56.110(b)(2). </w:t>
            </w:r>
          </w:p>
          <w:p w14:paraId="4CAB7605" w14:textId="33C488BA" w:rsidR="00C1530A" w:rsidRPr="00CE11F9" w:rsidRDefault="00C1530A" w:rsidP="000C5EF5">
            <w:pPr>
              <w:rPr>
                <w:sz w:val="18"/>
                <w:szCs w:val="18"/>
              </w:rPr>
            </w:pPr>
            <w:r w:rsidRPr="00CE11F9">
              <w:rPr>
                <w:color w:val="000000"/>
                <w:sz w:val="18"/>
                <w:szCs w:val="18"/>
              </w:rPr>
              <w:t>Modification expedited:  Minimal risk/Minor change:</w:t>
            </w:r>
            <w:r w:rsidR="006D238C">
              <w:rPr>
                <w:color w:val="000000"/>
                <w:sz w:val="18"/>
                <w:szCs w:val="18"/>
              </w:rPr>
              <w:t>(Omit for FB)</w:t>
            </w:r>
          </w:p>
          <w:p w14:paraId="68DB84EA" w14:textId="15BE0BFC" w:rsidR="000C5EF5" w:rsidRPr="00266089" w:rsidRDefault="000C5EF5" w:rsidP="000C5EF5">
            <w:pPr>
              <w:rPr>
                <w:b/>
                <w:sz w:val="18"/>
                <w:szCs w:val="18"/>
              </w:rPr>
            </w:pPr>
            <w:r w:rsidRPr="00266089">
              <w:rPr>
                <w:color w:val="000000"/>
                <w:sz w:val="18"/>
                <w:szCs w:val="18"/>
              </w:rPr>
              <w:t>(</w:t>
            </w:r>
            <w:r w:rsidR="00266D17" w:rsidRPr="00266089">
              <w:rPr>
                <w:color w:val="000000"/>
                <w:sz w:val="18"/>
                <w:szCs w:val="18"/>
              </w:rPr>
              <w:t>Insert</w:t>
            </w:r>
            <w:r w:rsidRPr="00266089">
              <w:rPr>
                <w:color w:val="000000"/>
                <w:sz w:val="18"/>
                <w:szCs w:val="18"/>
              </w:rPr>
              <w:t xml:space="preserve"> names) were administratively removed from this protocol due to expired Human Subject Protection Training</w:t>
            </w:r>
            <w:proofErr w:type="gramStart"/>
            <w:r w:rsidRPr="00266089">
              <w:rPr>
                <w:color w:val="000000"/>
                <w:sz w:val="18"/>
                <w:szCs w:val="18"/>
              </w:rPr>
              <w:t xml:space="preserve">.  </w:t>
            </w:r>
            <w:proofErr w:type="gramEnd"/>
          </w:p>
        </w:tc>
      </w:tr>
      <w:tr w:rsidR="000C5EF5" w:rsidRPr="00CE11F9" w14:paraId="5300B5C7" w14:textId="77777777" w:rsidTr="002D3CD9">
        <w:tc>
          <w:tcPr>
            <w:tcW w:w="540" w:type="dxa"/>
            <w:tcBorders>
              <w:top w:val="single" w:sz="4" w:space="0" w:color="auto"/>
              <w:left w:val="single" w:sz="4" w:space="0" w:color="auto"/>
              <w:bottom w:val="single" w:sz="4" w:space="0" w:color="auto"/>
              <w:right w:val="single" w:sz="4" w:space="0" w:color="auto"/>
            </w:tcBorders>
            <w:shd w:val="clear" w:color="auto" w:fill="auto"/>
          </w:tcPr>
          <w:p w14:paraId="7E83BE6D" w14:textId="77777777" w:rsidR="000C5EF5" w:rsidRPr="00266089" w:rsidRDefault="006D238C" w:rsidP="000C5EF5">
            <w:pPr>
              <w:rPr>
                <w:b/>
                <w:sz w:val="18"/>
                <w:szCs w:val="18"/>
              </w:rPr>
            </w:pPr>
            <w:r w:rsidRPr="00266089">
              <w:rPr>
                <w:b/>
                <w:sz w:val="18"/>
                <w:szCs w:val="18"/>
              </w:rPr>
              <w:fldChar w:fldCharType="begin">
                <w:ffData>
                  <w:name w:val="Check17"/>
                  <w:enabled/>
                  <w:calcOnExit w:val="0"/>
                  <w:checkBox>
                    <w:sizeAuto/>
                    <w:default w:val="0"/>
                  </w:checkBox>
                </w:ffData>
              </w:fldChar>
            </w:r>
            <w:r w:rsidRPr="00CE11F9">
              <w:rPr>
                <w:b/>
                <w:sz w:val="18"/>
                <w:szCs w:val="18"/>
              </w:rPr>
              <w:instrText xml:space="preserve"> FORMCHECKBOX </w:instrText>
            </w:r>
            <w:r w:rsidRPr="00CE11F9">
              <w:rPr>
                <w:b/>
                <w:sz w:val="18"/>
                <w:szCs w:val="18"/>
              </w:rPr>
            </w:r>
            <w:r w:rsidRPr="00CE11F9">
              <w:rPr>
                <w:b/>
                <w:sz w:val="18"/>
                <w:szCs w:val="18"/>
              </w:rPr>
              <w:fldChar w:fldCharType="end"/>
            </w:r>
          </w:p>
        </w:tc>
        <w:tc>
          <w:tcPr>
            <w:tcW w:w="5039" w:type="dxa"/>
            <w:gridSpan w:val="3"/>
            <w:tcBorders>
              <w:top w:val="single" w:sz="4" w:space="0" w:color="auto"/>
              <w:left w:val="single" w:sz="4" w:space="0" w:color="auto"/>
              <w:bottom w:val="single" w:sz="4" w:space="0" w:color="auto"/>
              <w:right w:val="single" w:sz="4" w:space="0" w:color="auto"/>
            </w:tcBorders>
            <w:shd w:val="clear" w:color="auto" w:fill="auto"/>
          </w:tcPr>
          <w:p w14:paraId="1F2D45C6" w14:textId="77777777" w:rsidR="00DC7B59" w:rsidRDefault="00DC7B59" w:rsidP="000C5EF5">
            <w:pPr>
              <w:rPr>
                <w:sz w:val="18"/>
                <w:szCs w:val="18"/>
              </w:rPr>
            </w:pPr>
            <w:r>
              <w:rPr>
                <w:sz w:val="18"/>
                <w:szCs w:val="18"/>
              </w:rPr>
              <w:t>If regulated by 2018 Common Rule:</w:t>
            </w:r>
          </w:p>
          <w:p w14:paraId="26DA7F3E" w14:textId="77777777" w:rsidR="000C5EF5" w:rsidRPr="00266089" w:rsidRDefault="002B45E4" w:rsidP="000C5EF5">
            <w:pPr>
              <w:rPr>
                <w:sz w:val="18"/>
                <w:szCs w:val="18"/>
              </w:rPr>
            </w:pPr>
            <w:r>
              <w:rPr>
                <w:sz w:val="18"/>
                <w:szCs w:val="18"/>
              </w:rPr>
              <w:t xml:space="preserve">Study regulated by FDA, </w:t>
            </w:r>
            <w:r w:rsidR="00CE47C0">
              <w:rPr>
                <w:sz w:val="18"/>
                <w:szCs w:val="18"/>
              </w:rPr>
              <w:t>Justice</w:t>
            </w:r>
            <w:r w:rsidR="000C5EF5" w:rsidRPr="00266089">
              <w:rPr>
                <w:sz w:val="18"/>
                <w:szCs w:val="18"/>
              </w:rPr>
              <w:t xml:space="preserve"> or other sponsor that is not a common rule agency that require expedited continuation review. </w:t>
            </w:r>
          </w:p>
        </w:tc>
        <w:tc>
          <w:tcPr>
            <w:tcW w:w="5941" w:type="dxa"/>
            <w:gridSpan w:val="3"/>
            <w:tcBorders>
              <w:top w:val="single" w:sz="4" w:space="0" w:color="auto"/>
              <w:left w:val="single" w:sz="4" w:space="0" w:color="auto"/>
              <w:bottom w:val="single" w:sz="4" w:space="0" w:color="auto"/>
              <w:right w:val="single" w:sz="4" w:space="0" w:color="auto"/>
            </w:tcBorders>
            <w:shd w:val="clear" w:color="auto" w:fill="auto"/>
          </w:tcPr>
          <w:p w14:paraId="27503DD9" w14:textId="77777777" w:rsidR="00DC7B59" w:rsidRDefault="006D238C" w:rsidP="000C5EF5">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00A5524B">
              <w:rPr>
                <w:sz w:val="18"/>
                <w:szCs w:val="18"/>
              </w:rPr>
              <w:t>NA</w:t>
            </w:r>
            <w:r>
              <w:rPr>
                <w:sz w:val="18"/>
                <w:szCs w:val="18"/>
              </w:rPr>
              <w:t xml:space="preserve">- </w:t>
            </w:r>
            <w:r w:rsidR="00DC7B59">
              <w:rPr>
                <w:sz w:val="18"/>
                <w:szCs w:val="18"/>
              </w:rPr>
              <w:t>Full Board Review</w:t>
            </w:r>
            <w:r w:rsidR="00A5524B">
              <w:rPr>
                <w:sz w:val="18"/>
                <w:szCs w:val="18"/>
              </w:rPr>
              <w:t xml:space="preserve"> </w:t>
            </w:r>
            <w:r>
              <w:rPr>
                <w:sz w:val="18"/>
                <w:szCs w:val="18"/>
              </w:rPr>
              <w:t xml:space="preserve">    </w:t>
            </w:r>
          </w:p>
          <w:p w14:paraId="4C617CE2" w14:textId="77777777" w:rsidR="000C5EF5" w:rsidRPr="009B50A0" w:rsidRDefault="000C5EF5" w:rsidP="000C5EF5">
            <w:pPr>
              <w:rPr>
                <w:sz w:val="18"/>
                <w:szCs w:val="18"/>
              </w:rPr>
            </w:pPr>
            <w:r w:rsidRPr="00266089">
              <w:rPr>
                <w:b/>
                <w:color w:val="339966"/>
                <w:sz w:val="18"/>
                <w:szCs w:val="18"/>
              </w:rPr>
              <w:t xml:space="preserve">Approval Form Comment:  </w:t>
            </w:r>
            <w:r w:rsidRPr="00266089">
              <w:rPr>
                <w:sz w:val="18"/>
                <w:szCs w:val="18"/>
              </w:rPr>
              <w:t>An expedited continuation review was conducted per requirements of the sponsor or regulatory agencies.</w:t>
            </w:r>
            <w:r w:rsidRPr="009B50A0">
              <w:rPr>
                <w:b/>
                <w:color w:val="339966"/>
                <w:sz w:val="18"/>
                <w:szCs w:val="18"/>
              </w:rPr>
              <w:t xml:space="preserve">  </w:t>
            </w:r>
          </w:p>
        </w:tc>
      </w:tr>
      <w:tr w:rsidR="009B50A0" w:rsidRPr="00CE11F9" w14:paraId="0DEA24C4" w14:textId="77777777" w:rsidTr="00CE11F9">
        <w:tc>
          <w:tcPr>
            <w:tcW w:w="11520" w:type="dxa"/>
            <w:gridSpan w:val="7"/>
            <w:tcBorders>
              <w:top w:val="single" w:sz="4" w:space="0" w:color="auto"/>
              <w:left w:val="single" w:sz="4" w:space="0" w:color="auto"/>
              <w:bottom w:val="single" w:sz="4" w:space="0" w:color="auto"/>
              <w:right w:val="single" w:sz="4" w:space="0" w:color="auto"/>
            </w:tcBorders>
            <w:shd w:val="clear" w:color="auto" w:fill="D9D9D9"/>
          </w:tcPr>
          <w:p w14:paraId="5D4A7EAA" w14:textId="77777777" w:rsidR="009B50A0" w:rsidRPr="00CE11F9" w:rsidRDefault="009B50A0" w:rsidP="000C5EF5">
            <w:pPr>
              <w:rPr>
                <w:b/>
                <w:sz w:val="18"/>
                <w:szCs w:val="18"/>
              </w:rPr>
            </w:pPr>
            <w:r w:rsidRPr="00CE11F9">
              <w:rPr>
                <w:b/>
                <w:sz w:val="18"/>
                <w:szCs w:val="18"/>
              </w:rPr>
              <w:t>ADDITIONAL VERIFICATIONS</w:t>
            </w:r>
          </w:p>
        </w:tc>
      </w:tr>
      <w:tr w:rsidR="00293B89" w:rsidRPr="00CE11F9" w14:paraId="3044F1CD" w14:textId="77777777" w:rsidTr="0085311A">
        <w:trPr>
          <w:trHeight w:val="233"/>
        </w:trPr>
        <w:tc>
          <w:tcPr>
            <w:tcW w:w="540" w:type="dxa"/>
          </w:tcPr>
          <w:p w14:paraId="6A9120FB" w14:textId="77777777" w:rsidR="00293B89" w:rsidRPr="00266089" w:rsidRDefault="00293B89" w:rsidP="00293B89">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Pr>
          <w:p w14:paraId="5CAB3CB6" w14:textId="134750AA" w:rsidR="00293B89" w:rsidRPr="00CE11F9" w:rsidRDefault="00293B89" w:rsidP="009B50A0">
            <w:pPr>
              <w:rPr>
                <w:sz w:val="18"/>
                <w:szCs w:val="18"/>
              </w:rPr>
            </w:pPr>
            <w:r w:rsidRPr="00266089">
              <w:rPr>
                <w:b/>
                <w:sz w:val="18"/>
                <w:szCs w:val="18"/>
              </w:rPr>
              <w:t>QUESTIONS:</w:t>
            </w:r>
            <w:r w:rsidRPr="00266089">
              <w:rPr>
                <w:sz w:val="18"/>
                <w:szCs w:val="18"/>
              </w:rPr>
              <w:t xml:space="preserve"> Review all </w:t>
            </w:r>
            <w:r w:rsidR="00266D17">
              <w:rPr>
                <w:sz w:val="18"/>
                <w:szCs w:val="18"/>
              </w:rPr>
              <w:t>responses</w:t>
            </w:r>
            <w:r w:rsidRPr="00266089">
              <w:rPr>
                <w:sz w:val="18"/>
                <w:szCs w:val="18"/>
              </w:rPr>
              <w:t xml:space="preserve">.  All questions should be </w:t>
            </w:r>
            <w:r w:rsidR="00266D17" w:rsidRPr="00266089">
              <w:rPr>
                <w:sz w:val="18"/>
                <w:szCs w:val="18"/>
              </w:rPr>
              <w:t>addressed,</w:t>
            </w:r>
            <w:r w:rsidRPr="00266089">
              <w:rPr>
                <w:sz w:val="18"/>
                <w:szCs w:val="18"/>
              </w:rPr>
              <w:t xml:space="preserve"> and the responses should be consistent with information in the database.  </w:t>
            </w:r>
          </w:p>
        </w:tc>
      </w:tr>
      <w:tr w:rsidR="00293B89" w:rsidRPr="00CE11F9" w14:paraId="180CAF34" w14:textId="77777777" w:rsidTr="00CE11F9">
        <w:tc>
          <w:tcPr>
            <w:tcW w:w="540" w:type="dxa"/>
          </w:tcPr>
          <w:p w14:paraId="5FFD1D96" w14:textId="77777777" w:rsidR="00293B89" w:rsidRPr="00266089" w:rsidRDefault="00293B89" w:rsidP="00293B89">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tcPr>
          <w:p w14:paraId="0C64F4B6" w14:textId="3D66DCAA" w:rsidR="00293B89" w:rsidRPr="00266089" w:rsidRDefault="00B102DD" w:rsidP="00293B89">
            <w:pPr>
              <w:rPr>
                <w:sz w:val="18"/>
                <w:szCs w:val="18"/>
              </w:rPr>
            </w:pPr>
            <w:r>
              <w:rPr>
                <w:b/>
                <w:sz w:val="18"/>
                <w:szCs w:val="18"/>
              </w:rPr>
              <w:t xml:space="preserve">Verify </w:t>
            </w:r>
            <w:r w:rsidRPr="00ED6701">
              <w:rPr>
                <w:b/>
                <w:sz w:val="18"/>
                <w:szCs w:val="18"/>
                <w:u w:val="single"/>
              </w:rPr>
              <w:t xml:space="preserve">Completed </w:t>
            </w:r>
            <w:r w:rsidR="00FF3D22" w:rsidRPr="00ED6701">
              <w:rPr>
                <w:b/>
                <w:sz w:val="18"/>
                <w:szCs w:val="18"/>
                <w:u w:val="single"/>
              </w:rPr>
              <w:t>by</w:t>
            </w:r>
            <w:r w:rsidRPr="00ED6701">
              <w:rPr>
                <w:b/>
                <w:sz w:val="18"/>
                <w:szCs w:val="18"/>
                <w:u w:val="single"/>
              </w:rPr>
              <w:t xml:space="preserve"> Section</w:t>
            </w:r>
            <w:r>
              <w:rPr>
                <w:b/>
                <w:sz w:val="18"/>
                <w:szCs w:val="18"/>
              </w:rPr>
              <w:t xml:space="preserve"> </w:t>
            </w:r>
            <w:r w:rsidRPr="00ED6701">
              <w:rPr>
                <w:bCs/>
                <w:sz w:val="18"/>
                <w:szCs w:val="18"/>
              </w:rPr>
              <w:t>is complete</w:t>
            </w:r>
          </w:p>
        </w:tc>
      </w:tr>
      <w:tr w:rsidR="00293B89" w:rsidRPr="00CE11F9" w14:paraId="69C9EA9F" w14:textId="77777777" w:rsidTr="002D3CD9">
        <w:trPr>
          <w:trHeight w:val="260"/>
        </w:trPr>
        <w:tc>
          <w:tcPr>
            <w:tcW w:w="540" w:type="dxa"/>
          </w:tcPr>
          <w:p w14:paraId="0FF4E5BD" w14:textId="77777777" w:rsidR="00293B89" w:rsidRPr="00266089" w:rsidRDefault="00293B89" w:rsidP="00293B89">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5438" w:type="dxa"/>
            <w:gridSpan w:val="5"/>
          </w:tcPr>
          <w:p w14:paraId="411E5063" w14:textId="77777777" w:rsidR="002B45E4" w:rsidRDefault="00293B89" w:rsidP="00293B89">
            <w:pPr>
              <w:rPr>
                <w:sz w:val="18"/>
                <w:szCs w:val="18"/>
              </w:rPr>
            </w:pPr>
            <w:r w:rsidRPr="00266089">
              <w:rPr>
                <w:b/>
                <w:sz w:val="18"/>
                <w:szCs w:val="18"/>
              </w:rPr>
              <w:t>RECEIPTS</w:t>
            </w:r>
            <w:r w:rsidRPr="00266089">
              <w:rPr>
                <w:sz w:val="18"/>
                <w:szCs w:val="18"/>
              </w:rPr>
              <w:t xml:space="preserve">:  List in the approval comments documents received.  </w:t>
            </w:r>
          </w:p>
          <w:p w14:paraId="42FEBFCE" w14:textId="77777777" w:rsidR="00293B89" w:rsidRPr="00266089" w:rsidRDefault="00075ABD" w:rsidP="00293B89">
            <w:pPr>
              <w:rPr>
                <w:sz w:val="18"/>
                <w:szCs w:val="18"/>
              </w:rPr>
            </w:pPr>
            <w:r>
              <w:rPr>
                <w:sz w:val="18"/>
                <w:szCs w:val="18"/>
              </w:rPr>
              <w:t>DSMB Doc include recommendations in comment</w:t>
            </w:r>
          </w:p>
        </w:tc>
        <w:tc>
          <w:tcPr>
            <w:tcW w:w="5542" w:type="dxa"/>
          </w:tcPr>
          <w:p w14:paraId="42111382" w14:textId="77777777" w:rsidR="00293B89" w:rsidRPr="00266089" w:rsidRDefault="00293B89" w:rsidP="00293B89">
            <w:pPr>
              <w:pStyle w:val="Header"/>
              <w:tabs>
                <w:tab w:val="clear" w:pos="4320"/>
                <w:tab w:val="clear" w:pos="8640"/>
              </w:tabs>
              <w:rPr>
                <w:rFonts w:ascii="Times New Roman" w:hAnsi="Times New Roman"/>
                <w:b/>
                <w:color w:val="339966"/>
                <w:sz w:val="18"/>
                <w:szCs w:val="18"/>
                <w:lang w:val="en-US" w:eastAsia="en-US"/>
              </w:rPr>
            </w:pPr>
            <w:r w:rsidRPr="00CE11F9">
              <w:rPr>
                <w:rFonts w:ascii="Times New Roman" w:hAnsi="Times New Roman"/>
                <w:sz w:val="18"/>
                <w:szCs w:val="18"/>
              </w:rPr>
              <w:fldChar w:fldCharType="begin">
                <w:ffData>
                  <w:name w:val="Check17"/>
                  <w:enabled/>
                  <w:calcOnExit w:val="0"/>
                  <w:checkBox>
                    <w:sizeAuto/>
                    <w:default w:val="0"/>
                  </w:checkBox>
                </w:ffData>
              </w:fldChar>
            </w:r>
            <w:r w:rsidRPr="00CE11F9">
              <w:rPr>
                <w:rFonts w:ascii="Times New Roman" w:hAnsi="Times New Roman"/>
                <w:sz w:val="18"/>
                <w:szCs w:val="18"/>
              </w:rPr>
              <w:instrText xml:space="preserve"> FORMCHECKBOX </w:instrText>
            </w:r>
            <w:r w:rsidRPr="00CE11F9">
              <w:rPr>
                <w:rFonts w:ascii="Times New Roman" w:hAnsi="Times New Roman"/>
                <w:sz w:val="18"/>
                <w:szCs w:val="18"/>
              </w:rPr>
            </w:r>
            <w:r w:rsidRPr="00CE11F9">
              <w:rPr>
                <w:rFonts w:ascii="Times New Roman" w:hAnsi="Times New Roman"/>
                <w:sz w:val="18"/>
                <w:szCs w:val="18"/>
              </w:rPr>
              <w:fldChar w:fldCharType="end"/>
            </w:r>
            <w:r w:rsidRPr="00CE11F9">
              <w:rPr>
                <w:rFonts w:ascii="Times New Roman" w:hAnsi="Times New Roman"/>
                <w:sz w:val="18"/>
                <w:szCs w:val="18"/>
              </w:rPr>
              <w:t xml:space="preserve"> </w:t>
            </w:r>
            <w:r w:rsidRPr="00266089">
              <w:rPr>
                <w:rFonts w:ascii="Times New Roman" w:hAnsi="Times New Roman"/>
                <w:b/>
                <w:color w:val="339966"/>
                <w:sz w:val="18"/>
                <w:szCs w:val="18"/>
                <w:lang w:val="en-US" w:eastAsia="en-US"/>
              </w:rPr>
              <w:t>Approval Form Comment:</w:t>
            </w:r>
          </w:p>
          <w:p w14:paraId="24263B9E" w14:textId="77777777" w:rsidR="00293B89" w:rsidRPr="00266089" w:rsidRDefault="00293B89" w:rsidP="00293B89">
            <w:pPr>
              <w:rPr>
                <w:sz w:val="18"/>
                <w:szCs w:val="18"/>
              </w:rPr>
            </w:pPr>
            <w:r w:rsidRPr="00266089">
              <w:rPr>
                <w:sz w:val="18"/>
                <w:szCs w:val="18"/>
              </w:rPr>
              <w:t>On file with this submission are the following documents: (List)</w:t>
            </w:r>
          </w:p>
        </w:tc>
      </w:tr>
      <w:tr w:rsidR="000C5EF5" w:rsidRPr="00CE11F9" w14:paraId="2412CEB8" w14:textId="77777777" w:rsidTr="00CE11F9">
        <w:tc>
          <w:tcPr>
            <w:tcW w:w="11520" w:type="dxa"/>
            <w:gridSpan w:val="7"/>
            <w:shd w:val="clear" w:color="auto" w:fill="D9D9D9"/>
          </w:tcPr>
          <w:p w14:paraId="023AC7E2" w14:textId="77777777" w:rsidR="000C5EF5" w:rsidRPr="00266089" w:rsidRDefault="00182726" w:rsidP="000C5EF5">
            <w:pPr>
              <w:rPr>
                <w:b/>
                <w:sz w:val="18"/>
                <w:szCs w:val="18"/>
              </w:rPr>
            </w:pPr>
            <w:r w:rsidRPr="00C907F4">
              <w:rPr>
                <w:sz w:val="18"/>
                <w:szCs w:val="18"/>
              </w:rPr>
              <w:fldChar w:fldCharType="begin">
                <w:ffData>
                  <w:name w:val=""/>
                  <w:enabled/>
                  <w:calcOnExit w:val="0"/>
                  <w:checkBox>
                    <w:sizeAuto/>
                    <w:default w:val="0"/>
                  </w:checkBox>
                </w:ffData>
              </w:fldChar>
            </w:r>
            <w:r w:rsidRPr="00C907F4">
              <w:rPr>
                <w:sz w:val="18"/>
                <w:szCs w:val="18"/>
              </w:rPr>
              <w:instrText xml:space="preserve"> FORMCHECKBOX </w:instrText>
            </w:r>
            <w:r w:rsidR="00C30295" w:rsidRPr="00C907F4">
              <w:rPr>
                <w:sz w:val="18"/>
                <w:szCs w:val="18"/>
              </w:rPr>
            </w:r>
            <w:r w:rsidRPr="00C907F4">
              <w:rPr>
                <w:sz w:val="18"/>
                <w:szCs w:val="18"/>
              </w:rPr>
              <w:fldChar w:fldCharType="end"/>
            </w:r>
            <w:r>
              <w:rPr>
                <w:sz w:val="18"/>
                <w:szCs w:val="18"/>
              </w:rPr>
              <w:t xml:space="preserve"> </w:t>
            </w:r>
            <w:r w:rsidR="000C5EF5" w:rsidRPr="00266089">
              <w:rPr>
                <w:b/>
                <w:sz w:val="18"/>
                <w:szCs w:val="18"/>
              </w:rPr>
              <w:t>EXPEDITED STUDIES ONLY</w:t>
            </w:r>
          </w:p>
        </w:tc>
      </w:tr>
      <w:tr w:rsidR="00182726" w:rsidRPr="00CE11F9" w14:paraId="5B2F5428" w14:textId="77777777" w:rsidTr="00CE11F9">
        <w:tc>
          <w:tcPr>
            <w:tcW w:w="11520" w:type="dxa"/>
            <w:gridSpan w:val="7"/>
            <w:shd w:val="clear" w:color="auto" w:fill="FFFFFF"/>
          </w:tcPr>
          <w:p w14:paraId="0091235F" w14:textId="77777777" w:rsidR="00DC7B59" w:rsidRDefault="00DC7B59" w:rsidP="000C5EF5">
            <w:pPr>
              <w:numPr>
                <w:ilvl w:val="0"/>
                <w:numId w:val="31"/>
              </w:numPr>
              <w:ind w:left="360"/>
              <w:rPr>
                <w:sz w:val="18"/>
                <w:szCs w:val="18"/>
              </w:rPr>
            </w:pPr>
            <w:r>
              <w:rPr>
                <w:sz w:val="18"/>
                <w:szCs w:val="18"/>
              </w:rPr>
              <w:t>Verify</w:t>
            </w:r>
            <w:r w:rsidR="00182726" w:rsidRPr="00266089">
              <w:rPr>
                <w:sz w:val="18"/>
                <w:szCs w:val="18"/>
              </w:rPr>
              <w:t xml:space="preserve"> Expedited Categories are listed on Regulatory Page and on the Meeting Page</w:t>
            </w:r>
            <w:proofErr w:type="gramStart"/>
            <w:r w:rsidR="00182726" w:rsidRPr="00266089">
              <w:rPr>
                <w:sz w:val="18"/>
                <w:szCs w:val="18"/>
              </w:rPr>
              <w:t xml:space="preserve">.  </w:t>
            </w:r>
            <w:proofErr w:type="gramEnd"/>
          </w:p>
          <w:p w14:paraId="5B06924E" w14:textId="77777777" w:rsidR="00182726" w:rsidRPr="00266089" w:rsidRDefault="00182726" w:rsidP="000C5EF5">
            <w:pPr>
              <w:numPr>
                <w:ilvl w:val="0"/>
                <w:numId w:val="31"/>
              </w:numPr>
              <w:ind w:left="360"/>
              <w:rPr>
                <w:sz w:val="18"/>
                <w:szCs w:val="18"/>
              </w:rPr>
            </w:pPr>
            <w:r w:rsidRPr="00266089">
              <w:rPr>
                <w:sz w:val="18"/>
                <w:szCs w:val="18"/>
              </w:rPr>
              <w:t xml:space="preserve">Use the Regulatory Insert feature to insert expedited categories, copy and paste into comments on Meeting page.  </w:t>
            </w:r>
          </w:p>
          <w:p w14:paraId="2627AD47" w14:textId="77777777" w:rsidR="00182726" w:rsidRPr="009B50A0" w:rsidRDefault="00182726" w:rsidP="00266089">
            <w:pPr>
              <w:numPr>
                <w:ilvl w:val="0"/>
                <w:numId w:val="31"/>
              </w:numPr>
              <w:ind w:left="360"/>
              <w:rPr>
                <w:sz w:val="18"/>
                <w:szCs w:val="18"/>
              </w:rPr>
            </w:pPr>
            <w:r w:rsidRPr="009B50A0">
              <w:rPr>
                <w:sz w:val="18"/>
                <w:szCs w:val="18"/>
              </w:rPr>
              <w:t>Insert PLEASE REMEMBER text section of the regulatory insert information into the approval comment</w:t>
            </w:r>
          </w:p>
        </w:tc>
      </w:tr>
      <w:tr w:rsidR="00731983" w:rsidRPr="00CE11F9" w14:paraId="185973DB" w14:textId="77777777" w:rsidTr="00CE11F9">
        <w:tblPrEx>
          <w:tblLook w:val="01E0" w:firstRow="1" w:lastRow="1" w:firstColumn="1" w:lastColumn="1" w:noHBand="0" w:noVBand="0"/>
        </w:tblPrEx>
        <w:trPr>
          <w:gridBefore w:val="1"/>
          <w:wBefore w:w="540" w:type="dxa"/>
        </w:trPr>
        <w:tc>
          <w:tcPr>
            <w:tcW w:w="629" w:type="dxa"/>
          </w:tcPr>
          <w:p w14:paraId="41BC7ACB" w14:textId="77777777" w:rsidR="00731983" w:rsidRPr="00266089" w:rsidRDefault="00731983"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354" w:type="dxa"/>
          </w:tcPr>
          <w:p w14:paraId="76BF85AD" w14:textId="77777777" w:rsidR="00731983" w:rsidRPr="00266089" w:rsidRDefault="00731983" w:rsidP="00731983">
            <w:pPr>
              <w:rPr>
                <w:sz w:val="18"/>
                <w:szCs w:val="18"/>
              </w:rPr>
            </w:pPr>
            <w:r w:rsidRPr="00266089">
              <w:rPr>
                <w:sz w:val="18"/>
                <w:szCs w:val="18"/>
              </w:rPr>
              <w:t>Category # 8a</w:t>
            </w:r>
          </w:p>
        </w:tc>
        <w:tc>
          <w:tcPr>
            <w:tcW w:w="8997" w:type="dxa"/>
            <w:gridSpan w:val="4"/>
          </w:tcPr>
          <w:p w14:paraId="2C782613" w14:textId="77777777" w:rsidR="00731983" w:rsidRPr="009B50A0" w:rsidRDefault="00731983" w:rsidP="00266089">
            <w:pPr>
              <w:rPr>
                <w:sz w:val="18"/>
                <w:szCs w:val="18"/>
              </w:rPr>
            </w:pPr>
            <w:r w:rsidRPr="00266089">
              <w:rPr>
                <w:sz w:val="18"/>
                <w:szCs w:val="18"/>
              </w:rPr>
              <w:t>Follow up</w:t>
            </w:r>
            <w:r w:rsidR="00FC3859" w:rsidRPr="009B50A0">
              <w:rPr>
                <w:sz w:val="18"/>
                <w:szCs w:val="18"/>
              </w:rPr>
              <w:t xml:space="preserve"> only-</w:t>
            </w:r>
          </w:p>
        </w:tc>
      </w:tr>
      <w:tr w:rsidR="00731983" w:rsidRPr="00CE11F9" w14:paraId="56E22859" w14:textId="77777777" w:rsidTr="00CE11F9">
        <w:tblPrEx>
          <w:tblLook w:val="01E0" w:firstRow="1" w:lastRow="1" w:firstColumn="1" w:lastColumn="1" w:noHBand="0" w:noVBand="0"/>
        </w:tblPrEx>
        <w:trPr>
          <w:gridBefore w:val="1"/>
          <w:wBefore w:w="540" w:type="dxa"/>
        </w:trPr>
        <w:tc>
          <w:tcPr>
            <w:tcW w:w="629" w:type="dxa"/>
          </w:tcPr>
          <w:p w14:paraId="3ABE60F1" w14:textId="77777777" w:rsidR="00731983" w:rsidRPr="00266089" w:rsidRDefault="00731983"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354" w:type="dxa"/>
          </w:tcPr>
          <w:p w14:paraId="3499C2DC" w14:textId="77777777" w:rsidR="00731983" w:rsidRPr="00266089" w:rsidRDefault="00731983" w:rsidP="00731983">
            <w:pPr>
              <w:rPr>
                <w:sz w:val="18"/>
                <w:szCs w:val="18"/>
              </w:rPr>
            </w:pPr>
            <w:r w:rsidRPr="00266089">
              <w:rPr>
                <w:sz w:val="18"/>
                <w:szCs w:val="18"/>
              </w:rPr>
              <w:t>Category # 8c</w:t>
            </w:r>
          </w:p>
        </w:tc>
        <w:tc>
          <w:tcPr>
            <w:tcW w:w="8997" w:type="dxa"/>
            <w:gridSpan w:val="4"/>
          </w:tcPr>
          <w:p w14:paraId="09D54C70" w14:textId="77777777" w:rsidR="00731983" w:rsidRPr="009B50A0" w:rsidRDefault="00731983" w:rsidP="00731983">
            <w:pPr>
              <w:rPr>
                <w:sz w:val="18"/>
                <w:szCs w:val="18"/>
              </w:rPr>
            </w:pPr>
            <w:r w:rsidRPr="009B50A0">
              <w:rPr>
                <w:sz w:val="18"/>
                <w:szCs w:val="18"/>
              </w:rPr>
              <w:t>Data Analysis Only</w:t>
            </w:r>
          </w:p>
        </w:tc>
      </w:tr>
      <w:tr w:rsidR="00731983" w:rsidRPr="00CE11F9" w14:paraId="2898A6B1" w14:textId="77777777" w:rsidTr="00CE11F9">
        <w:tblPrEx>
          <w:tblLook w:val="01E0" w:firstRow="1" w:lastRow="1" w:firstColumn="1" w:lastColumn="1" w:noHBand="0" w:noVBand="0"/>
        </w:tblPrEx>
        <w:trPr>
          <w:gridBefore w:val="1"/>
          <w:wBefore w:w="540" w:type="dxa"/>
        </w:trPr>
        <w:tc>
          <w:tcPr>
            <w:tcW w:w="629" w:type="dxa"/>
          </w:tcPr>
          <w:p w14:paraId="3D32B8FF" w14:textId="77777777" w:rsidR="00731983" w:rsidRPr="00266089" w:rsidRDefault="00731983"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354" w:type="dxa"/>
          </w:tcPr>
          <w:p w14:paraId="5DEFE03B" w14:textId="77777777" w:rsidR="00731983" w:rsidRPr="00266089" w:rsidRDefault="00731983" w:rsidP="00731983">
            <w:pPr>
              <w:rPr>
                <w:sz w:val="18"/>
                <w:szCs w:val="18"/>
              </w:rPr>
            </w:pPr>
            <w:r w:rsidRPr="00266089">
              <w:rPr>
                <w:sz w:val="18"/>
                <w:szCs w:val="18"/>
              </w:rPr>
              <w:t>Category # 8b</w:t>
            </w:r>
          </w:p>
        </w:tc>
        <w:tc>
          <w:tcPr>
            <w:tcW w:w="8997" w:type="dxa"/>
            <w:gridSpan w:val="4"/>
          </w:tcPr>
          <w:p w14:paraId="567A3038" w14:textId="77777777" w:rsidR="00731983" w:rsidRPr="009B50A0" w:rsidRDefault="00731983" w:rsidP="00731983">
            <w:pPr>
              <w:rPr>
                <w:sz w:val="18"/>
                <w:szCs w:val="18"/>
              </w:rPr>
            </w:pPr>
            <w:r w:rsidRPr="009B50A0">
              <w:rPr>
                <w:sz w:val="18"/>
                <w:szCs w:val="18"/>
              </w:rPr>
              <w:t>No Enrollment</w:t>
            </w:r>
          </w:p>
        </w:tc>
      </w:tr>
      <w:tr w:rsidR="00731983" w:rsidRPr="00CE11F9" w14:paraId="619B622C" w14:textId="77777777" w:rsidTr="00CE11F9">
        <w:tblPrEx>
          <w:tblLook w:val="01E0" w:firstRow="1" w:lastRow="1" w:firstColumn="1" w:lastColumn="1" w:noHBand="0" w:noVBand="0"/>
        </w:tblPrEx>
        <w:trPr>
          <w:gridBefore w:val="1"/>
          <w:wBefore w:w="540" w:type="dxa"/>
        </w:trPr>
        <w:tc>
          <w:tcPr>
            <w:tcW w:w="629" w:type="dxa"/>
          </w:tcPr>
          <w:p w14:paraId="033F9FAF" w14:textId="77777777" w:rsidR="00731983" w:rsidRPr="00266089" w:rsidRDefault="00731983"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354" w:type="dxa"/>
          </w:tcPr>
          <w:p w14:paraId="3ADDA5B6" w14:textId="77777777" w:rsidR="00731983" w:rsidRPr="00266089" w:rsidRDefault="00731983" w:rsidP="00731983">
            <w:pPr>
              <w:rPr>
                <w:sz w:val="18"/>
                <w:szCs w:val="18"/>
              </w:rPr>
            </w:pPr>
            <w:r w:rsidRPr="00266089">
              <w:rPr>
                <w:sz w:val="18"/>
                <w:szCs w:val="18"/>
              </w:rPr>
              <w:t xml:space="preserve">Category # </w:t>
            </w:r>
            <w:proofErr w:type="gramStart"/>
            <w:r w:rsidRPr="00266089">
              <w:rPr>
                <w:sz w:val="18"/>
                <w:szCs w:val="18"/>
              </w:rPr>
              <w:t>9</w:t>
            </w:r>
            <w:proofErr w:type="gramEnd"/>
          </w:p>
        </w:tc>
        <w:tc>
          <w:tcPr>
            <w:tcW w:w="8997" w:type="dxa"/>
            <w:gridSpan w:val="4"/>
          </w:tcPr>
          <w:p w14:paraId="642B063E" w14:textId="77777777" w:rsidR="00731983" w:rsidRPr="00266089" w:rsidRDefault="00731983"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Humanitarian Device Exemption    </w:t>
            </w: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other:   </w:t>
            </w:r>
          </w:p>
        </w:tc>
      </w:tr>
      <w:tr w:rsidR="00C30295" w:rsidRPr="00CE11F9" w14:paraId="4D0327D3" w14:textId="77777777" w:rsidTr="00EF4010">
        <w:tc>
          <w:tcPr>
            <w:tcW w:w="11520" w:type="dxa"/>
            <w:gridSpan w:val="7"/>
            <w:shd w:val="clear" w:color="auto" w:fill="FFFFFF"/>
          </w:tcPr>
          <w:p w14:paraId="2112102C" w14:textId="77777777" w:rsidR="00C30295" w:rsidRPr="00266089" w:rsidRDefault="00C30295" w:rsidP="00CE6A46">
            <w:pPr>
              <w:rPr>
                <w:sz w:val="18"/>
                <w:szCs w:val="18"/>
              </w:rPr>
            </w:pPr>
            <w:r w:rsidRPr="00C907F4">
              <w:rPr>
                <w:sz w:val="18"/>
                <w:szCs w:val="18"/>
              </w:rPr>
              <w:fldChar w:fldCharType="begin">
                <w:ffData>
                  <w:name w:val=""/>
                  <w:enabled/>
                  <w:calcOnExit w:val="0"/>
                  <w:checkBox>
                    <w:sizeAuto/>
                    <w:default w:val="0"/>
                  </w:checkBox>
                </w:ffData>
              </w:fldChar>
            </w:r>
            <w:r w:rsidRPr="00C907F4">
              <w:rPr>
                <w:sz w:val="18"/>
                <w:szCs w:val="18"/>
              </w:rPr>
              <w:instrText xml:space="preserve"> FORMCHECKBOX </w:instrText>
            </w:r>
            <w:r w:rsidRPr="00C907F4">
              <w:rPr>
                <w:sz w:val="18"/>
                <w:szCs w:val="18"/>
              </w:rPr>
            </w:r>
            <w:r w:rsidRPr="00C907F4">
              <w:rPr>
                <w:sz w:val="18"/>
                <w:szCs w:val="18"/>
              </w:rPr>
              <w:fldChar w:fldCharType="end"/>
            </w:r>
            <w:r>
              <w:rPr>
                <w:sz w:val="18"/>
                <w:szCs w:val="18"/>
              </w:rPr>
              <w:t xml:space="preserve"> </w:t>
            </w:r>
            <w:r>
              <w:rPr>
                <w:b/>
                <w:sz w:val="18"/>
                <w:szCs w:val="18"/>
              </w:rPr>
              <w:t>PLACE ON THE AGENDA</w:t>
            </w:r>
          </w:p>
        </w:tc>
      </w:tr>
      <w:tr w:rsidR="00731983" w:rsidRPr="00CE11F9" w14:paraId="3F5503FE" w14:textId="77777777" w:rsidTr="00CE11F9">
        <w:tc>
          <w:tcPr>
            <w:tcW w:w="540" w:type="dxa"/>
            <w:shd w:val="clear" w:color="auto" w:fill="FFFFFF"/>
          </w:tcPr>
          <w:p w14:paraId="0D1B9A34" w14:textId="77777777" w:rsidR="00731983" w:rsidRPr="00266089" w:rsidRDefault="00731983"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shd w:val="clear" w:color="auto" w:fill="FFFFFF"/>
          </w:tcPr>
          <w:p w14:paraId="76F77A7B" w14:textId="77777777" w:rsidR="002B45E4" w:rsidRDefault="00C30295" w:rsidP="00A8425D">
            <w:pPr>
              <w:numPr>
                <w:ilvl w:val="0"/>
                <w:numId w:val="38"/>
              </w:numPr>
              <w:ind w:left="347"/>
              <w:rPr>
                <w:sz w:val="18"/>
                <w:szCs w:val="18"/>
              </w:rPr>
            </w:pPr>
            <w:r>
              <w:rPr>
                <w:sz w:val="18"/>
                <w:szCs w:val="18"/>
              </w:rPr>
              <w:t>On the</w:t>
            </w:r>
            <w:r w:rsidR="00731983" w:rsidRPr="00266089">
              <w:rPr>
                <w:sz w:val="18"/>
                <w:szCs w:val="18"/>
              </w:rPr>
              <w:t xml:space="preserve"> Meeting Continuation view </w:t>
            </w:r>
            <w:r w:rsidRPr="00266089">
              <w:rPr>
                <w:sz w:val="18"/>
                <w:szCs w:val="18"/>
              </w:rPr>
              <w:t>chang</w:t>
            </w:r>
            <w:r>
              <w:rPr>
                <w:sz w:val="18"/>
                <w:szCs w:val="18"/>
              </w:rPr>
              <w:t>e</w:t>
            </w:r>
            <w:r w:rsidRPr="00266089">
              <w:rPr>
                <w:sz w:val="18"/>
                <w:szCs w:val="18"/>
              </w:rPr>
              <w:t xml:space="preserve"> </w:t>
            </w:r>
            <w:r w:rsidR="00731983" w:rsidRPr="00266089">
              <w:rPr>
                <w:sz w:val="18"/>
                <w:szCs w:val="18"/>
              </w:rPr>
              <w:t xml:space="preserve">responses to Y/N.    </w:t>
            </w:r>
          </w:p>
          <w:p w14:paraId="0F22A65D" w14:textId="77777777" w:rsidR="00731983" w:rsidRPr="00266089" w:rsidRDefault="00731983" w:rsidP="00A8425D">
            <w:pPr>
              <w:numPr>
                <w:ilvl w:val="0"/>
                <w:numId w:val="38"/>
              </w:numPr>
              <w:ind w:left="347"/>
              <w:rPr>
                <w:sz w:val="18"/>
                <w:szCs w:val="18"/>
              </w:rPr>
            </w:pPr>
            <w:r w:rsidRPr="00266089">
              <w:rPr>
                <w:sz w:val="18"/>
                <w:szCs w:val="18"/>
              </w:rPr>
              <w:t>Change event to EXPEDITED</w:t>
            </w:r>
            <w:r w:rsidR="00E30B95">
              <w:rPr>
                <w:sz w:val="18"/>
                <w:szCs w:val="18"/>
              </w:rPr>
              <w:t xml:space="preserve"> or FULL BOARD</w:t>
            </w:r>
            <w:r w:rsidRPr="00266089">
              <w:rPr>
                <w:sz w:val="18"/>
                <w:szCs w:val="18"/>
              </w:rPr>
              <w:t xml:space="preserve"> and enter the </w:t>
            </w:r>
            <w:r w:rsidR="00E30B95">
              <w:rPr>
                <w:sz w:val="18"/>
                <w:szCs w:val="18"/>
              </w:rPr>
              <w:t>event</w:t>
            </w:r>
            <w:r w:rsidR="00E30B95" w:rsidRPr="00266089">
              <w:rPr>
                <w:sz w:val="18"/>
                <w:szCs w:val="18"/>
              </w:rPr>
              <w:t xml:space="preserve"> </w:t>
            </w:r>
            <w:r w:rsidRPr="00266089">
              <w:rPr>
                <w:sz w:val="18"/>
                <w:szCs w:val="18"/>
              </w:rPr>
              <w:t xml:space="preserve">date. </w:t>
            </w:r>
          </w:p>
        </w:tc>
      </w:tr>
      <w:tr w:rsidR="00E30B95" w:rsidRPr="00CE11F9" w14:paraId="26119C9A" w14:textId="77777777" w:rsidTr="00CE11F9">
        <w:tc>
          <w:tcPr>
            <w:tcW w:w="540" w:type="dxa"/>
            <w:shd w:val="clear" w:color="auto" w:fill="FFFFFF"/>
          </w:tcPr>
          <w:p w14:paraId="3B8708AE" w14:textId="77777777" w:rsidR="00E30B95" w:rsidRPr="00266089" w:rsidRDefault="00E30B95" w:rsidP="00731983">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6"/>
            <w:shd w:val="clear" w:color="auto" w:fill="FFFFFF"/>
          </w:tcPr>
          <w:p w14:paraId="4664DA25" w14:textId="7F7F8D0D" w:rsidR="00E30B95" w:rsidRPr="00266089" w:rsidRDefault="00E30B95" w:rsidP="0073753B">
            <w:pPr>
              <w:rPr>
                <w:sz w:val="18"/>
                <w:szCs w:val="18"/>
              </w:rPr>
            </w:pPr>
            <w:r>
              <w:rPr>
                <w:sz w:val="18"/>
                <w:szCs w:val="18"/>
              </w:rPr>
              <w:t xml:space="preserve">Update EVENT for Full Board studies: change </w:t>
            </w:r>
            <w:r w:rsidRPr="00266089">
              <w:rPr>
                <w:sz w:val="18"/>
                <w:szCs w:val="18"/>
              </w:rPr>
              <w:t>AGENDA TYPE to ADDENDUM</w:t>
            </w:r>
            <w:r>
              <w:rPr>
                <w:sz w:val="18"/>
                <w:szCs w:val="18"/>
              </w:rPr>
              <w:t>, designate IRB 3.</w:t>
            </w:r>
            <w:r w:rsidR="00F17CAC">
              <w:rPr>
                <w:sz w:val="18"/>
                <w:szCs w:val="18"/>
              </w:rPr>
              <w:t xml:space="preserve"> Add your Name</w:t>
            </w:r>
          </w:p>
        </w:tc>
      </w:tr>
      <w:tr w:rsidR="00731983" w:rsidRPr="00CE11F9" w14:paraId="4D37AE67" w14:textId="77777777" w:rsidTr="00CE11F9">
        <w:tc>
          <w:tcPr>
            <w:tcW w:w="11520" w:type="dxa"/>
            <w:gridSpan w:val="7"/>
            <w:shd w:val="clear" w:color="auto" w:fill="D9D9D9"/>
          </w:tcPr>
          <w:p w14:paraId="1293DAA5" w14:textId="5A2E7A60" w:rsidR="0026484A" w:rsidRPr="00266089" w:rsidRDefault="00731983" w:rsidP="00731983">
            <w:pPr>
              <w:rPr>
                <w:b/>
                <w:sz w:val="18"/>
                <w:szCs w:val="18"/>
              </w:rPr>
            </w:pPr>
            <w:r w:rsidRPr="00CE11F9">
              <w:rPr>
                <w:b/>
                <w:sz w:val="18"/>
                <w:szCs w:val="18"/>
              </w:rPr>
              <w:t xml:space="preserve">All other modifications to the protocol or consents must be submitted separately by the study team </w:t>
            </w:r>
            <w:r w:rsidR="00266D17">
              <w:rPr>
                <w:b/>
                <w:sz w:val="18"/>
                <w:szCs w:val="18"/>
              </w:rPr>
              <w:t>via IRB PRO</w:t>
            </w:r>
            <w:r w:rsidRPr="00266089">
              <w:rPr>
                <w:b/>
                <w:sz w:val="18"/>
                <w:szCs w:val="18"/>
              </w:rPr>
              <w:t xml:space="preserve">. </w:t>
            </w:r>
          </w:p>
        </w:tc>
      </w:tr>
      <w:tr w:rsidR="00731983" w:rsidRPr="00CE11F9" w14:paraId="29E1F8CA" w14:textId="77777777" w:rsidTr="002D3CD9">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Ex>
        <w:trPr>
          <w:trHeight w:val="288"/>
        </w:trPr>
        <w:tc>
          <w:tcPr>
            <w:tcW w:w="2523" w:type="dxa"/>
            <w:gridSpan w:val="3"/>
            <w:shd w:val="clear" w:color="auto" w:fill="auto"/>
          </w:tcPr>
          <w:p w14:paraId="499E9951" w14:textId="59FB0F8F" w:rsidR="00731983" w:rsidRPr="00266089" w:rsidDel="002E1C73" w:rsidRDefault="00731983" w:rsidP="00882A77">
            <w:pPr>
              <w:rPr>
                <w:bCs/>
                <w:sz w:val="18"/>
                <w:szCs w:val="18"/>
              </w:rPr>
            </w:pPr>
          </w:p>
        </w:tc>
        <w:tc>
          <w:tcPr>
            <w:tcW w:w="8997" w:type="dxa"/>
            <w:gridSpan w:val="4"/>
            <w:shd w:val="clear" w:color="auto" w:fill="auto"/>
          </w:tcPr>
          <w:p w14:paraId="36D1CE3E" w14:textId="00B1EDEE" w:rsidR="00731983" w:rsidRPr="00CE11F9" w:rsidDel="002E1C73" w:rsidRDefault="00731983" w:rsidP="00731983">
            <w:pPr>
              <w:rPr>
                <w:color w:val="000000"/>
                <w:sz w:val="18"/>
                <w:szCs w:val="18"/>
              </w:rPr>
            </w:pPr>
          </w:p>
        </w:tc>
      </w:tr>
    </w:tbl>
    <w:p w14:paraId="3B33AEB8" w14:textId="77777777" w:rsidR="000809EB" w:rsidRDefault="000809EB" w:rsidP="00825C36">
      <w:pPr>
        <w:rPr>
          <w:sz w:val="18"/>
          <w:szCs w:val="18"/>
        </w:rPr>
      </w:pP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0"/>
      </w:tblGrid>
      <w:tr w:rsidR="006D238C" w:rsidRPr="00CE11F9" w14:paraId="63CB2E53" w14:textId="77777777" w:rsidTr="00A519F3">
        <w:tc>
          <w:tcPr>
            <w:tcW w:w="720" w:type="dxa"/>
          </w:tcPr>
          <w:p w14:paraId="48C2A4C8" w14:textId="77777777" w:rsidR="006D238C" w:rsidRPr="00266089" w:rsidRDefault="006D238C" w:rsidP="00A519F3">
            <w:pPr>
              <w:rPr>
                <w:sz w:val="18"/>
                <w:szCs w:val="18"/>
              </w:rPr>
            </w:pPr>
            <w:r w:rsidRPr="00266089">
              <w:rPr>
                <w:sz w:val="18"/>
                <w:szCs w:val="18"/>
              </w:rPr>
              <w:fldChar w:fldCharType="begin">
                <w:ffData>
                  <w:name w:val="Check20"/>
                  <w:enabled/>
                  <w:calcOnExit w:val="0"/>
                  <w:checkBox>
                    <w:sizeAuto/>
                    <w:default w:val="0"/>
                    <w:checked/>
                  </w:checkBox>
                </w:ffData>
              </w:fldChar>
            </w:r>
            <w:r w:rsidRPr="00CE11F9">
              <w:rPr>
                <w:sz w:val="18"/>
                <w:szCs w:val="18"/>
              </w:rPr>
              <w:instrText xml:space="preserve"> FORMCHECKBOX </w:instrText>
            </w:r>
            <w:r w:rsidRPr="00266089">
              <w:rPr>
                <w:sz w:val="18"/>
                <w:szCs w:val="18"/>
              </w:rPr>
            </w:r>
            <w:r w:rsidRPr="00CE11F9">
              <w:rPr>
                <w:sz w:val="18"/>
                <w:szCs w:val="18"/>
              </w:rPr>
              <w:fldChar w:fldCharType="end"/>
            </w:r>
            <w:r>
              <w:rPr>
                <w:sz w:val="18"/>
                <w:szCs w:val="18"/>
              </w:rPr>
              <w:t xml:space="preserve"> NA- FOR ALL FOR NOW</w:t>
            </w:r>
          </w:p>
        </w:tc>
        <w:tc>
          <w:tcPr>
            <w:tcW w:w="10800" w:type="dxa"/>
          </w:tcPr>
          <w:p w14:paraId="6E38619F" w14:textId="77777777" w:rsidR="006D238C" w:rsidRPr="00266089" w:rsidRDefault="006D238C" w:rsidP="00A519F3">
            <w:pPr>
              <w:rPr>
                <w:sz w:val="18"/>
                <w:szCs w:val="18"/>
              </w:rPr>
            </w:pPr>
            <w:r>
              <w:rPr>
                <w:b/>
                <w:sz w:val="18"/>
                <w:szCs w:val="18"/>
              </w:rPr>
              <w:t>Transition to 2018 Common Rule</w:t>
            </w:r>
          </w:p>
          <w:p w14:paraId="04061038" w14:textId="45018120" w:rsidR="006D238C" w:rsidRDefault="006D238C" w:rsidP="00A519F3">
            <w:pPr>
              <w:rPr>
                <w:sz w:val="18"/>
                <w:szCs w:val="18"/>
              </w:rPr>
            </w:pPr>
            <w:r>
              <w:rPr>
                <w:sz w:val="18"/>
                <w:szCs w:val="18"/>
              </w:rPr>
              <w:t xml:space="preserve">If study is regulated under Pre 2018 Rule, not regulated by Dept of Justice (or other non- common rule agency), is closed to enrollment and there has been </w:t>
            </w:r>
            <w:r w:rsidRPr="004766AF">
              <w:rPr>
                <w:sz w:val="18"/>
                <w:szCs w:val="18"/>
              </w:rPr>
              <w:t>no interaction w</w:t>
            </w:r>
            <w:r>
              <w:rPr>
                <w:sz w:val="18"/>
                <w:szCs w:val="18"/>
              </w:rPr>
              <w:t>ith subjects in last 60 days and one of the following is true take the steps noted below:</w:t>
            </w:r>
          </w:p>
          <w:p w14:paraId="77A8E6C4" w14:textId="77777777" w:rsidR="006D238C" w:rsidRDefault="006D238C" w:rsidP="00A519F3">
            <w:pPr>
              <w:ind w:left="720"/>
              <w:rPr>
                <w:sz w:val="18"/>
                <w:szCs w:val="18"/>
              </w:rPr>
            </w:pPr>
            <w:r>
              <w:rPr>
                <w:sz w:val="18"/>
                <w:szCs w:val="18"/>
              </w:rPr>
              <w:t xml:space="preserve"> </w:t>
            </w: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Pr>
                <w:sz w:val="18"/>
                <w:szCs w:val="18"/>
              </w:rPr>
              <w:t>Expedited Review, not regulated by the FDA with status changed to FU or DA AND NO outside sponsor</w:t>
            </w:r>
          </w:p>
          <w:p w14:paraId="25A9F6C6" w14:textId="77777777" w:rsidR="006D238C" w:rsidRDefault="006D238C" w:rsidP="00A519F3">
            <w:pPr>
              <w:ind w:left="720"/>
              <w:rPr>
                <w:sz w:val="18"/>
                <w:szCs w:val="18"/>
              </w:rPr>
            </w:pPr>
            <w:r>
              <w:rPr>
                <w:sz w:val="18"/>
                <w:szCs w:val="18"/>
              </w:rPr>
              <w:t xml:space="preserve"> </w:t>
            </w: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Pr>
                <w:sz w:val="18"/>
                <w:szCs w:val="18"/>
              </w:rPr>
              <w:t>Expedited Review, regulated by the FDA with status changed to DA   AND NO outside sponsor</w:t>
            </w:r>
          </w:p>
          <w:p w14:paraId="046CD04B" w14:textId="77777777" w:rsidR="006D238C" w:rsidRDefault="006D238C" w:rsidP="00A519F3">
            <w:pPr>
              <w:ind w:left="720"/>
              <w:rPr>
                <w:sz w:val="18"/>
                <w:szCs w:val="18"/>
              </w:rPr>
            </w:pPr>
            <w:r>
              <w:rPr>
                <w:sz w:val="18"/>
                <w:szCs w:val="18"/>
              </w:rPr>
              <w:t xml:space="preserve"> </w:t>
            </w: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Pr>
                <w:sz w:val="18"/>
                <w:szCs w:val="18"/>
              </w:rPr>
              <w:t xml:space="preserve">Full Board Review with </w:t>
            </w:r>
            <w:r w:rsidRPr="004766AF">
              <w:rPr>
                <w:sz w:val="18"/>
                <w:szCs w:val="18"/>
              </w:rPr>
              <w:t>status changed to DA</w:t>
            </w:r>
            <w:r>
              <w:rPr>
                <w:sz w:val="18"/>
                <w:szCs w:val="18"/>
              </w:rPr>
              <w:t xml:space="preserve"> AND NO outside sponsor</w:t>
            </w:r>
          </w:p>
          <w:p w14:paraId="5D7F6FDD" w14:textId="77777777" w:rsidR="006D238C" w:rsidRDefault="006D238C" w:rsidP="00A519F3">
            <w:pPr>
              <w:ind w:left="720"/>
              <w:rPr>
                <w:sz w:val="18"/>
                <w:szCs w:val="18"/>
              </w:rPr>
            </w:pPr>
            <w:r>
              <w:rPr>
                <w:sz w:val="18"/>
                <w:szCs w:val="18"/>
              </w:rPr>
              <w:t xml:space="preserve">STEPS TO TAKE:  </w:t>
            </w:r>
          </w:p>
          <w:p w14:paraId="7CF347F9" w14:textId="77777777" w:rsidR="006D238C" w:rsidRDefault="006D238C" w:rsidP="00A519F3">
            <w:pPr>
              <w:numPr>
                <w:ilvl w:val="0"/>
                <w:numId w:val="34"/>
              </w:numPr>
              <w:rPr>
                <w:sz w:val="18"/>
                <w:szCs w:val="18"/>
              </w:rPr>
            </w:pPr>
            <w:r>
              <w:rPr>
                <w:sz w:val="18"/>
                <w:szCs w:val="18"/>
              </w:rPr>
              <w:t>Main page- change REGULATED BY to 2018 Rule</w:t>
            </w:r>
          </w:p>
          <w:p w14:paraId="1C1D21BB" w14:textId="77777777" w:rsidR="006D238C" w:rsidRDefault="006D238C" w:rsidP="00A519F3">
            <w:pPr>
              <w:numPr>
                <w:ilvl w:val="0"/>
                <w:numId w:val="34"/>
              </w:numPr>
              <w:rPr>
                <w:sz w:val="18"/>
                <w:szCs w:val="18"/>
              </w:rPr>
            </w:pPr>
            <w:r>
              <w:rPr>
                <w:sz w:val="18"/>
                <w:szCs w:val="18"/>
              </w:rPr>
              <w:t>Enter Receipt Event</w:t>
            </w:r>
            <w:proofErr w:type="gramStart"/>
            <w:r>
              <w:rPr>
                <w:sz w:val="18"/>
                <w:szCs w:val="18"/>
              </w:rPr>
              <w:t xml:space="preserve">.  </w:t>
            </w:r>
            <w:proofErr w:type="gramEnd"/>
            <w:r>
              <w:rPr>
                <w:sz w:val="18"/>
                <w:szCs w:val="18"/>
              </w:rPr>
              <w:t xml:space="preserve">Enter the following in the Comment Field.  </w:t>
            </w:r>
            <w:r w:rsidRPr="00B650FB">
              <w:rPr>
                <w:i/>
                <w:sz w:val="18"/>
                <w:szCs w:val="18"/>
              </w:rPr>
              <w:t>Study will now be regulated by the 2018 Common Rule.</w:t>
            </w:r>
          </w:p>
          <w:p w14:paraId="24A3C998" w14:textId="1B426BE8" w:rsidR="006D238C" w:rsidRDefault="006D238C" w:rsidP="00A519F3">
            <w:pPr>
              <w:numPr>
                <w:ilvl w:val="0"/>
                <w:numId w:val="34"/>
              </w:numPr>
              <w:rPr>
                <w:sz w:val="18"/>
                <w:szCs w:val="18"/>
              </w:rPr>
            </w:pPr>
            <w:r>
              <w:rPr>
                <w:sz w:val="18"/>
                <w:szCs w:val="18"/>
              </w:rPr>
              <w:t xml:space="preserve">Close grant funding this study </w:t>
            </w:r>
            <w:r w:rsidR="00266D17">
              <w:rPr>
                <w:sz w:val="18"/>
                <w:szCs w:val="18"/>
              </w:rPr>
              <w:t>if</w:t>
            </w:r>
            <w:r>
              <w:rPr>
                <w:sz w:val="18"/>
                <w:szCs w:val="18"/>
              </w:rPr>
              <w:t xml:space="preserve"> it is not funding other studies regulated by the pre 2018 Common Rule. Add the following to Grant Closure Event Comment Field and in an email notification to study team: </w:t>
            </w:r>
          </w:p>
          <w:p w14:paraId="3A798AB6" w14:textId="77777777" w:rsidR="006D238C" w:rsidRPr="00266089" w:rsidRDefault="006D238C" w:rsidP="00A519F3">
            <w:pPr>
              <w:ind w:left="1080"/>
              <w:rPr>
                <w:sz w:val="18"/>
                <w:szCs w:val="18"/>
              </w:rPr>
            </w:pPr>
            <w:r w:rsidRPr="00B650FB">
              <w:rPr>
                <w:i/>
                <w:sz w:val="18"/>
                <w:szCs w:val="18"/>
              </w:rPr>
              <w:t>This grant has been closed as it no longer funds any protocol regulated by the pre-2018 version of the Common Rule.</w:t>
            </w:r>
          </w:p>
        </w:tc>
      </w:tr>
    </w:tbl>
    <w:p w14:paraId="04BD0790" w14:textId="0B75F25A" w:rsidR="006D238C" w:rsidRDefault="006D238C" w:rsidP="00825C36">
      <w:pPr>
        <w:rPr>
          <w:sz w:val="18"/>
          <w:szCs w:val="18"/>
        </w:rPr>
      </w:pPr>
    </w:p>
    <w:p w14:paraId="46DF2051" w14:textId="00352D57" w:rsidR="00266D17" w:rsidRDefault="00266D17" w:rsidP="00825C36">
      <w:pPr>
        <w:rPr>
          <w:sz w:val="18"/>
          <w:szCs w:val="18"/>
        </w:rPr>
      </w:pPr>
    </w:p>
    <w:p w14:paraId="13190620" w14:textId="7DBF1141" w:rsidR="00266D17" w:rsidRDefault="00266D17" w:rsidP="00825C36">
      <w:pPr>
        <w:rPr>
          <w:sz w:val="18"/>
          <w:szCs w:val="18"/>
        </w:rPr>
      </w:pPr>
    </w:p>
    <w:p w14:paraId="2605D457" w14:textId="0995365B" w:rsidR="00266D17" w:rsidRDefault="00266D17" w:rsidP="00825C36">
      <w:pPr>
        <w:rPr>
          <w:sz w:val="18"/>
          <w:szCs w:val="18"/>
        </w:rPr>
      </w:pPr>
    </w:p>
    <w:p w14:paraId="3C5309F7" w14:textId="6CF82157" w:rsidR="00266D17" w:rsidRDefault="00266D17" w:rsidP="00825C36">
      <w:pPr>
        <w:rPr>
          <w:sz w:val="18"/>
          <w:szCs w:val="18"/>
        </w:rPr>
      </w:pPr>
    </w:p>
    <w:p w14:paraId="06240397" w14:textId="2E0E4D65" w:rsidR="00266D17" w:rsidRDefault="00266D17" w:rsidP="00825C36">
      <w:pPr>
        <w:rPr>
          <w:sz w:val="18"/>
          <w:szCs w:val="18"/>
        </w:rPr>
      </w:pPr>
    </w:p>
    <w:p w14:paraId="75BBF4C7" w14:textId="77777777" w:rsidR="00266D17" w:rsidRDefault="00266D17" w:rsidP="00825C36">
      <w:pPr>
        <w:rPr>
          <w:sz w:val="18"/>
          <w:szCs w:val="18"/>
        </w:rPr>
      </w:pP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19"/>
        <w:gridCol w:w="219"/>
        <w:gridCol w:w="5542"/>
        <w:tblGridChange w:id="6">
          <w:tblGrid>
            <w:gridCol w:w="540"/>
            <w:gridCol w:w="5219"/>
            <w:gridCol w:w="219"/>
            <w:gridCol w:w="5542"/>
          </w:tblGrid>
        </w:tblGridChange>
      </w:tblGrid>
      <w:tr w:rsidR="00F1392A" w:rsidRPr="00CE11F9" w14:paraId="0D81D844" w14:textId="77777777" w:rsidTr="00EF4010">
        <w:tc>
          <w:tcPr>
            <w:tcW w:w="11520" w:type="dxa"/>
            <w:gridSpan w:val="4"/>
            <w:tcBorders>
              <w:top w:val="single" w:sz="4" w:space="0" w:color="auto"/>
              <w:left w:val="single" w:sz="4" w:space="0" w:color="auto"/>
              <w:bottom w:val="single" w:sz="4" w:space="0" w:color="auto"/>
              <w:right w:val="single" w:sz="4" w:space="0" w:color="auto"/>
            </w:tcBorders>
            <w:shd w:val="clear" w:color="auto" w:fill="D9D9D9"/>
          </w:tcPr>
          <w:p w14:paraId="62D7D7E2" w14:textId="77777777" w:rsidR="00F1392A" w:rsidRPr="00CE11F9" w:rsidRDefault="00F1392A" w:rsidP="00A8425D">
            <w:pPr>
              <w:jc w:val="center"/>
              <w:rPr>
                <w:b/>
                <w:sz w:val="18"/>
                <w:szCs w:val="18"/>
              </w:rPr>
            </w:pPr>
            <w:r>
              <w:rPr>
                <w:b/>
                <w:sz w:val="18"/>
                <w:szCs w:val="18"/>
              </w:rPr>
              <w:t>IRB UPDATE</w:t>
            </w:r>
          </w:p>
        </w:tc>
      </w:tr>
      <w:tr w:rsidR="00C30295" w:rsidRPr="00266089" w14:paraId="194FE0B5" w14:textId="77777777" w:rsidTr="00ED6701">
        <w:tc>
          <w:tcPr>
            <w:tcW w:w="540" w:type="dxa"/>
            <w:tcBorders>
              <w:top w:val="single" w:sz="4" w:space="0" w:color="auto"/>
              <w:left w:val="single" w:sz="4" w:space="0" w:color="auto"/>
              <w:bottom w:val="single" w:sz="4" w:space="0" w:color="auto"/>
              <w:right w:val="single" w:sz="4" w:space="0" w:color="auto"/>
            </w:tcBorders>
            <w:shd w:val="clear" w:color="auto" w:fill="auto"/>
          </w:tcPr>
          <w:p w14:paraId="4952500A" w14:textId="77777777" w:rsidR="00C30295" w:rsidRPr="00266089" w:rsidRDefault="00C30295" w:rsidP="00EF4010">
            <w:pPr>
              <w:rPr>
                <w:b/>
                <w:sz w:val="18"/>
                <w:szCs w:val="18"/>
              </w:rPr>
            </w:pPr>
            <w:r w:rsidRPr="00266089">
              <w:rPr>
                <w:sz w:val="18"/>
                <w:szCs w:val="18"/>
              </w:rPr>
              <w:fldChar w:fldCharType="begin">
                <w:ffData>
                  <w:name w:val=""/>
                  <w:enabled/>
                  <w:calcOnExit w:val="0"/>
                  <w:checkBox>
                    <w:sizeAuto/>
                    <w:default w:val="1"/>
                    <w:checked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5D57755" w14:textId="50E8AC17" w:rsidR="00C30295" w:rsidRPr="00266089" w:rsidRDefault="00C30295" w:rsidP="00EF4010">
            <w:pPr>
              <w:rPr>
                <w:b/>
                <w:sz w:val="18"/>
                <w:szCs w:val="18"/>
              </w:rPr>
            </w:pPr>
            <w:r w:rsidRPr="00266089">
              <w:rPr>
                <w:b/>
                <w:sz w:val="18"/>
                <w:szCs w:val="18"/>
              </w:rPr>
              <w:t>STATUS</w:t>
            </w:r>
            <w:r w:rsidRPr="00266089">
              <w:rPr>
                <w:sz w:val="18"/>
                <w:szCs w:val="18"/>
              </w:rPr>
              <w:t xml:space="preserve">:  Compare the Current Status checked on Status </w:t>
            </w:r>
            <w:r>
              <w:rPr>
                <w:sz w:val="18"/>
                <w:szCs w:val="18"/>
              </w:rPr>
              <w:t>Report</w:t>
            </w:r>
            <w:r w:rsidRPr="00266089">
              <w:rPr>
                <w:sz w:val="18"/>
                <w:szCs w:val="18"/>
              </w:rPr>
              <w:t xml:space="preserve"> to the Current Status at top of </w:t>
            </w:r>
            <w:r>
              <w:rPr>
                <w:sz w:val="18"/>
                <w:szCs w:val="18"/>
              </w:rPr>
              <w:t>this page.</w:t>
            </w:r>
          </w:p>
        </w:tc>
      </w:tr>
      <w:tr w:rsidR="00C30295" w:rsidRPr="00266089" w14:paraId="2D2126A4" w14:textId="77777777" w:rsidTr="00ED6701">
        <w:tblPrEx>
          <w:tblLook w:val="01E0" w:firstRow="1" w:lastRow="1" w:firstColumn="1" w:lastColumn="1" w:noHBand="0" w:noVBand="0"/>
        </w:tblPrEx>
        <w:trPr>
          <w:gridBefore w:val="1"/>
          <w:wBefore w:w="540" w:type="dxa"/>
          <w:trHeight w:val="170"/>
        </w:trPr>
        <w:tc>
          <w:tcPr>
            <w:tcW w:w="5219" w:type="dxa"/>
          </w:tcPr>
          <w:p w14:paraId="286C37BA" w14:textId="77777777" w:rsidR="00C30295" w:rsidRPr="00266089" w:rsidRDefault="00C30295" w:rsidP="00EF4010">
            <w:pPr>
              <w:rPr>
                <w:sz w:val="18"/>
                <w:szCs w:val="18"/>
              </w:rPr>
            </w:pPr>
            <w:r w:rsidRPr="00266089">
              <w:rPr>
                <w:sz w:val="18"/>
                <w:szCs w:val="18"/>
              </w:rPr>
              <w:fldChar w:fldCharType="begin">
                <w:ffData>
                  <w:name w:val="Check20"/>
                  <w:enabled/>
                  <w:calcOnExit w:val="0"/>
                  <w:checkBox>
                    <w:sizeAuto/>
                    <w:default w:val="1"/>
                    <w:checked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No change</w:t>
            </w:r>
          </w:p>
        </w:tc>
        <w:tc>
          <w:tcPr>
            <w:tcW w:w="5761" w:type="dxa"/>
            <w:gridSpan w:val="2"/>
            <w:shd w:val="clear" w:color="auto" w:fill="D9D9D9"/>
          </w:tcPr>
          <w:p w14:paraId="5AA2A858" w14:textId="77777777" w:rsidR="00C30295" w:rsidRPr="00266089" w:rsidRDefault="00C30295" w:rsidP="00EF4010">
            <w:pPr>
              <w:rPr>
                <w:sz w:val="18"/>
                <w:szCs w:val="18"/>
              </w:rPr>
            </w:pPr>
          </w:p>
        </w:tc>
      </w:tr>
      <w:tr w:rsidR="00C30295" w:rsidRPr="00CE11F9" w14:paraId="25128786" w14:textId="77777777" w:rsidTr="00ED6701">
        <w:trPr>
          <w:gridBefore w:val="1"/>
          <w:wBefore w:w="540" w:type="dxa"/>
        </w:trPr>
        <w:tc>
          <w:tcPr>
            <w:tcW w:w="5219" w:type="dxa"/>
            <w:shd w:val="clear" w:color="auto" w:fill="FFFFFF"/>
          </w:tcPr>
          <w:p w14:paraId="6BD41FEB" w14:textId="77777777" w:rsidR="00C30295" w:rsidRPr="00266089" w:rsidRDefault="00C30295" w:rsidP="00EF4010">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Status Change This change will be considered a Receipt</w:t>
            </w:r>
            <w:r>
              <w:rPr>
                <w:sz w:val="18"/>
                <w:szCs w:val="18"/>
              </w:rPr>
              <w:t>.</w:t>
            </w:r>
          </w:p>
          <w:p w14:paraId="43D95901" w14:textId="77777777" w:rsidR="00C30295" w:rsidRPr="00266089" w:rsidRDefault="00C30295" w:rsidP="00CE6A46">
            <w:pPr>
              <w:rPr>
                <w:sz w:val="18"/>
                <w:szCs w:val="18"/>
              </w:rPr>
            </w:pPr>
            <w:r w:rsidRPr="00266089">
              <w:rPr>
                <w:sz w:val="18"/>
                <w:szCs w:val="18"/>
              </w:rPr>
              <w:t xml:space="preserve">Update </w:t>
            </w:r>
            <w:proofErr w:type="gramStart"/>
            <w:r w:rsidRPr="00266089">
              <w:rPr>
                <w:sz w:val="18"/>
                <w:szCs w:val="18"/>
              </w:rPr>
              <w:t>database</w:t>
            </w:r>
            <w:proofErr w:type="gramEnd"/>
            <w:r w:rsidRPr="00266089">
              <w:rPr>
                <w:sz w:val="18"/>
                <w:szCs w:val="18"/>
              </w:rPr>
              <w:t xml:space="preserve"> as n</w:t>
            </w:r>
            <w:r w:rsidR="00F1392A">
              <w:rPr>
                <w:sz w:val="18"/>
                <w:szCs w:val="18"/>
              </w:rPr>
              <w:t>ecessary. Add approval comment</w:t>
            </w:r>
            <w:r w:rsidR="00461CFD">
              <w:rPr>
                <w:sz w:val="18"/>
                <w:szCs w:val="18"/>
              </w:rPr>
              <w:t xml:space="preserve"> and update regulatory page.</w:t>
            </w:r>
          </w:p>
        </w:tc>
        <w:tc>
          <w:tcPr>
            <w:tcW w:w="5761" w:type="dxa"/>
            <w:gridSpan w:val="2"/>
            <w:shd w:val="clear" w:color="auto" w:fill="FFFFFF"/>
          </w:tcPr>
          <w:p w14:paraId="04386517" w14:textId="77777777" w:rsidR="00C30295" w:rsidRPr="00266089" w:rsidRDefault="00C30295" w:rsidP="00EF4010">
            <w:pPr>
              <w:pStyle w:val="Header"/>
              <w:tabs>
                <w:tab w:val="clear" w:pos="4320"/>
                <w:tab w:val="clear" w:pos="8640"/>
              </w:tabs>
              <w:rPr>
                <w:rFonts w:ascii="Times New Roman" w:hAnsi="Times New Roman"/>
                <w:sz w:val="18"/>
                <w:szCs w:val="18"/>
                <w:lang w:val="en-US"/>
              </w:rPr>
            </w:pPr>
            <w:r w:rsidRPr="00266089">
              <w:rPr>
                <w:rFonts w:ascii="Times New Roman" w:hAnsi="Times New Roman"/>
                <w:b/>
                <w:color w:val="339966"/>
                <w:sz w:val="18"/>
                <w:szCs w:val="18"/>
                <w:lang w:val="en-US" w:eastAsia="en-US"/>
              </w:rPr>
              <w:t xml:space="preserve">Approval form comments:  </w:t>
            </w:r>
            <w:r>
              <w:rPr>
                <w:rFonts w:ascii="Times New Roman" w:hAnsi="Times New Roman"/>
                <w:sz w:val="18"/>
                <w:szCs w:val="18"/>
                <w:lang w:val="en-US"/>
              </w:rPr>
              <w:t>Study</w:t>
            </w:r>
            <w:r w:rsidRPr="00266089">
              <w:rPr>
                <w:rFonts w:ascii="Times New Roman" w:hAnsi="Times New Roman"/>
                <w:sz w:val="18"/>
                <w:szCs w:val="18"/>
              </w:rPr>
              <w:t xml:space="preserve"> status changed from </w:t>
            </w:r>
            <w:r w:rsidRPr="00CE11F9">
              <w:rPr>
                <w:rFonts w:ascii="Times New Roman" w:hAnsi="Times New Roman"/>
                <w:b/>
                <w:sz w:val="18"/>
                <w:szCs w:val="18"/>
                <w:u w:val="single"/>
              </w:rPr>
              <w:fldChar w:fldCharType="begin">
                <w:ffData>
                  <w:name w:val="Text8"/>
                  <w:enabled/>
                  <w:calcOnExit w:val="0"/>
                  <w:textInput/>
                </w:ffData>
              </w:fldChar>
            </w:r>
            <w:r w:rsidRPr="00CE11F9">
              <w:rPr>
                <w:rFonts w:ascii="Times New Roman" w:hAnsi="Times New Roman"/>
                <w:b/>
                <w:sz w:val="18"/>
                <w:szCs w:val="18"/>
                <w:u w:val="single"/>
              </w:rPr>
              <w:instrText xml:space="preserve"> FORMTEXT </w:instrText>
            </w:r>
            <w:r w:rsidRPr="00CE11F9">
              <w:rPr>
                <w:rFonts w:ascii="Times New Roman" w:hAnsi="Times New Roman"/>
                <w:b/>
                <w:sz w:val="18"/>
                <w:szCs w:val="18"/>
                <w:u w:val="single"/>
              </w:rPr>
            </w:r>
            <w:r w:rsidRPr="00CE11F9">
              <w:rPr>
                <w:rFonts w:ascii="Times New Roman" w:hAnsi="Times New Roman"/>
                <w:b/>
                <w:sz w:val="18"/>
                <w:szCs w:val="18"/>
                <w:u w:val="single"/>
              </w:rPr>
              <w:fldChar w:fldCharType="separate"/>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hAnsi="Times New Roman"/>
                <w:b/>
                <w:sz w:val="18"/>
                <w:szCs w:val="18"/>
                <w:u w:val="single"/>
              </w:rPr>
              <w:fldChar w:fldCharType="end"/>
            </w:r>
            <w:r w:rsidRPr="00CE11F9">
              <w:rPr>
                <w:rFonts w:ascii="Times New Roman" w:hAnsi="Times New Roman"/>
                <w:b/>
                <w:sz w:val="18"/>
                <w:szCs w:val="18"/>
                <w:u w:val="single"/>
                <w:lang w:val="en-US"/>
              </w:rPr>
              <w:t xml:space="preserve">    </w:t>
            </w:r>
            <w:r w:rsidRPr="00CE11F9">
              <w:rPr>
                <w:rFonts w:ascii="Times New Roman" w:hAnsi="Times New Roman"/>
                <w:i/>
                <w:sz w:val="18"/>
                <w:szCs w:val="18"/>
              </w:rPr>
              <w:t xml:space="preserve"> </w:t>
            </w:r>
            <w:r w:rsidRPr="00266089">
              <w:rPr>
                <w:rFonts w:ascii="Times New Roman" w:hAnsi="Times New Roman"/>
                <w:sz w:val="18"/>
                <w:szCs w:val="18"/>
              </w:rPr>
              <w:t xml:space="preserve">_to </w:t>
            </w:r>
            <w:r w:rsidRPr="00CE11F9">
              <w:rPr>
                <w:rFonts w:ascii="Times New Roman" w:hAnsi="Times New Roman"/>
                <w:b/>
                <w:sz w:val="18"/>
                <w:szCs w:val="18"/>
                <w:u w:val="single"/>
              </w:rPr>
              <w:fldChar w:fldCharType="begin">
                <w:ffData>
                  <w:name w:val="Text8"/>
                  <w:enabled/>
                  <w:calcOnExit w:val="0"/>
                  <w:textInput/>
                </w:ffData>
              </w:fldChar>
            </w:r>
            <w:r w:rsidRPr="00CE11F9">
              <w:rPr>
                <w:rFonts w:ascii="Times New Roman" w:hAnsi="Times New Roman"/>
                <w:b/>
                <w:sz w:val="18"/>
                <w:szCs w:val="18"/>
                <w:u w:val="single"/>
              </w:rPr>
              <w:instrText xml:space="preserve"> FORMTEXT </w:instrText>
            </w:r>
            <w:r w:rsidRPr="00CE11F9">
              <w:rPr>
                <w:rFonts w:ascii="Times New Roman" w:hAnsi="Times New Roman"/>
                <w:b/>
                <w:sz w:val="18"/>
                <w:szCs w:val="18"/>
                <w:u w:val="single"/>
              </w:rPr>
            </w:r>
            <w:r w:rsidRPr="00CE11F9">
              <w:rPr>
                <w:rFonts w:ascii="Times New Roman" w:hAnsi="Times New Roman"/>
                <w:b/>
                <w:sz w:val="18"/>
                <w:szCs w:val="18"/>
                <w:u w:val="single"/>
              </w:rPr>
              <w:fldChar w:fldCharType="separate"/>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eastAsia="Arial Unicode MS" w:hAnsi="Times New Roman"/>
                <w:b/>
                <w:noProof/>
                <w:sz w:val="18"/>
                <w:szCs w:val="18"/>
                <w:u w:val="single"/>
              </w:rPr>
              <w:t> </w:t>
            </w:r>
            <w:r w:rsidRPr="00CE11F9">
              <w:rPr>
                <w:rFonts w:ascii="Times New Roman" w:hAnsi="Times New Roman"/>
                <w:b/>
                <w:sz w:val="18"/>
                <w:szCs w:val="18"/>
                <w:u w:val="single"/>
              </w:rPr>
              <w:fldChar w:fldCharType="end"/>
            </w:r>
            <w:r w:rsidRPr="00CE11F9">
              <w:rPr>
                <w:rFonts w:ascii="Times New Roman" w:hAnsi="Times New Roman"/>
                <w:i/>
                <w:sz w:val="18"/>
                <w:szCs w:val="18"/>
              </w:rPr>
              <w:t xml:space="preserve"> </w:t>
            </w:r>
            <w:r w:rsidRPr="00CE11F9">
              <w:rPr>
                <w:rFonts w:ascii="Times New Roman" w:hAnsi="Times New Roman"/>
                <w:i/>
                <w:sz w:val="18"/>
                <w:szCs w:val="18"/>
                <w:lang w:val="en-US"/>
              </w:rPr>
              <w:t xml:space="preserve">       </w:t>
            </w:r>
            <w:r w:rsidRPr="00266089">
              <w:rPr>
                <w:rFonts w:ascii="Times New Roman" w:hAnsi="Times New Roman"/>
                <w:sz w:val="18"/>
                <w:szCs w:val="18"/>
              </w:rPr>
              <w:t xml:space="preserve"> per </w:t>
            </w:r>
            <w:r w:rsidR="00B0659C">
              <w:rPr>
                <w:rFonts w:ascii="Times New Roman" w:hAnsi="Times New Roman"/>
                <w:sz w:val="18"/>
                <w:szCs w:val="18"/>
                <w:lang w:val="en-US"/>
              </w:rPr>
              <w:t>IRB Update</w:t>
            </w:r>
          </w:p>
          <w:p w14:paraId="028AE226" w14:textId="77777777" w:rsidR="00C30295" w:rsidRPr="00CE11F9" w:rsidRDefault="00C30295" w:rsidP="00EF4010">
            <w:pPr>
              <w:pStyle w:val="Header"/>
              <w:tabs>
                <w:tab w:val="clear" w:pos="4320"/>
                <w:tab w:val="clear" w:pos="8640"/>
              </w:tabs>
              <w:rPr>
                <w:rFonts w:ascii="Times New Roman" w:hAnsi="Times New Roman"/>
                <w:b/>
                <w:sz w:val="18"/>
                <w:szCs w:val="18"/>
              </w:rPr>
            </w:pPr>
            <w:r w:rsidRPr="00CE11F9">
              <w:rPr>
                <w:rFonts w:ascii="Times New Roman" w:hAnsi="Times New Roman"/>
                <w:sz w:val="18"/>
                <w:szCs w:val="18"/>
              </w:rPr>
              <w:t xml:space="preserve">  </w:t>
            </w:r>
          </w:p>
        </w:tc>
      </w:tr>
      <w:tr w:rsidR="00C30295" w:rsidRPr="00CE11F9" w14:paraId="398EE69C" w14:textId="77777777" w:rsidTr="00A8425D">
        <w:trPr>
          <w:gridBefore w:val="1"/>
          <w:wBefore w:w="540" w:type="dxa"/>
          <w:trHeight w:val="278"/>
        </w:trPr>
        <w:tc>
          <w:tcPr>
            <w:tcW w:w="5219" w:type="dxa"/>
            <w:shd w:val="clear" w:color="auto" w:fill="FFFFFF"/>
          </w:tcPr>
          <w:p w14:paraId="52E5F09B" w14:textId="77777777" w:rsidR="00C30295" w:rsidRPr="00266089" w:rsidRDefault="00C30295" w:rsidP="00EF4010">
            <w:pPr>
              <w:widowControl w:val="0"/>
              <w:autoSpaceDE w:val="0"/>
              <w:autoSpaceDN w:val="0"/>
              <w:adjustRightInd w:val="0"/>
              <w:spacing w:line="360" w:lineRule="auto"/>
              <w:rPr>
                <w:color w:val="000000"/>
                <w:sz w:val="18"/>
                <w:szCs w:val="18"/>
              </w:rPr>
            </w:pPr>
            <w:r w:rsidRPr="00266089">
              <w:rPr>
                <w:sz w:val="18"/>
                <w:szCs w:val="18"/>
              </w:rPr>
              <w:lastRenderedPageBreak/>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A.  Open to Enrollment                            </w:t>
            </w:r>
          </w:p>
        </w:tc>
        <w:tc>
          <w:tcPr>
            <w:tcW w:w="5761" w:type="dxa"/>
            <w:gridSpan w:val="2"/>
            <w:shd w:val="clear" w:color="auto" w:fill="FFFFFF"/>
          </w:tcPr>
          <w:p w14:paraId="5A4C3B61" w14:textId="29E101DE" w:rsidR="00C30295" w:rsidRPr="00CE11F9" w:rsidRDefault="00C30295" w:rsidP="00EF4010">
            <w:pPr>
              <w:widowControl w:val="0"/>
              <w:tabs>
                <w:tab w:val="left" w:pos="120"/>
              </w:tabs>
              <w:autoSpaceDE w:val="0"/>
              <w:autoSpaceDN w:val="0"/>
              <w:adjustRightInd w:val="0"/>
              <w:ind w:left="540" w:hanging="540"/>
              <w:rPr>
                <w:i/>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sidRPr="00CE11F9">
              <w:rPr>
                <w:color w:val="000000"/>
                <w:sz w:val="18"/>
                <w:szCs w:val="18"/>
              </w:rPr>
              <w:t xml:space="preserve">D (1) Closed to </w:t>
            </w:r>
            <w:r w:rsidR="00FF3D22" w:rsidRPr="00CE11F9">
              <w:rPr>
                <w:color w:val="000000"/>
                <w:sz w:val="18"/>
                <w:szCs w:val="18"/>
              </w:rPr>
              <w:t>enrollment;</w:t>
            </w:r>
            <w:r w:rsidRPr="00CE11F9">
              <w:rPr>
                <w:color w:val="000000"/>
                <w:sz w:val="18"/>
                <w:szCs w:val="18"/>
              </w:rPr>
              <w:t xml:space="preserve"> subjects being treated. </w:t>
            </w:r>
          </w:p>
        </w:tc>
      </w:tr>
      <w:tr w:rsidR="00C30295" w:rsidRPr="00CE11F9" w14:paraId="2840CD8D" w14:textId="77777777" w:rsidTr="00ED6701">
        <w:trPr>
          <w:gridBefore w:val="1"/>
          <w:wBefore w:w="540" w:type="dxa"/>
        </w:trPr>
        <w:tc>
          <w:tcPr>
            <w:tcW w:w="5219" w:type="dxa"/>
            <w:shd w:val="clear" w:color="auto" w:fill="FFFFFF"/>
          </w:tcPr>
          <w:p w14:paraId="3A31B781" w14:textId="77777777" w:rsidR="00C30295" w:rsidRPr="00266089" w:rsidRDefault="00C30295" w:rsidP="00EF4010">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B. Temporarily Closed to Enrollment    </w:t>
            </w:r>
          </w:p>
        </w:tc>
        <w:tc>
          <w:tcPr>
            <w:tcW w:w="5761" w:type="dxa"/>
            <w:gridSpan w:val="2"/>
            <w:shd w:val="clear" w:color="auto" w:fill="FFFFFF"/>
          </w:tcPr>
          <w:p w14:paraId="2059989F" w14:textId="77777777" w:rsidR="00C30295" w:rsidRPr="00CE11F9" w:rsidRDefault="00C30295" w:rsidP="00EF4010">
            <w:pPr>
              <w:widowControl w:val="0"/>
              <w:tabs>
                <w:tab w:val="left" w:pos="120"/>
              </w:tabs>
              <w:autoSpaceDE w:val="0"/>
              <w:autoSpaceDN w:val="0"/>
              <w:adjustRightInd w:val="0"/>
              <w:ind w:left="450" w:hanging="450"/>
              <w:rPr>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sidRPr="00CE11F9">
              <w:rPr>
                <w:color w:val="000000"/>
                <w:sz w:val="18"/>
                <w:szCs w:val="18"/>
              </w:rPr>
              <w:t>D (2) Closed to enrollment, follow-up only</w:t>
            </w:r>
            <w:r w:rsidRPr="00266089" w:rsidDel="00731983">
              <w:rPr>
                <w:sz w:val="18"/>
                <w:szCs w:val="18"/>
              </w:rPr>
              <w:t xml:space="preserve"> </w:t>
            </w:r>
          </w:p>
        </w:tc>
      </w:tr>
      <w:tr w:rsidR="00C30295" w:rsidRPr="00CE11F9" w14:paraId="260F7686" w14:textId="77777777" w:rsidTr="00ED6701">
        <w:tblPrEx>
          <w:tblLook w:val="01E0" w:firstRow="1" w:lastRow="1" w:firstColumn="1" w:lastColumn="1" w:noHBand="0" w:noVBand="0"/>
        </w:tblPrEx>
        <w:trPr>
          <w:gridBefore w:val="1"/>
          <w:wBefore w:w="540" w:type="dxa"/>
          <w:trHeight w:val="188"/>
        </w:trPr>
        <w:tc>
          <w:tcPr>
            <w:tcW w:w="5219" w:type="dxa"/>
          </w:tcPr>
          <w:p w14:paraId="591A6021" w14:textId="77777777" w:rsidR="00C30295" w:rsidRPr="00CE11F9" w:rsidRDefault="00C30295" w:rsidP="00EF4010">
            <w:pPr>
              <w:widowControl w:val="0"/>
              <w:tabs>
                <w:tab w:val="left" w:pos="120"/>
              </w:tabs>
              <w:autoSpaceDE w:val="0"/>
              <w:autoSpaceDN w:val="0"/>
              <w:adjustRightInd w:val="0"/>
              <w:rPr>
                <w:color w:val="000000"/>
                <w:sz w:val="18"/>
                <w:szCs w:val="18"/>
                <w:u w:val="single"/>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C. Closed to enrollment, no subjects enrolled</w:t>
            </w:r>
            <w:r w:rsidRPr="00266089" w:rsidDel="00731983">
              <w:rPr>
                <w:sz w:val="18"/>
                <w:szCs w:val="18"/>
              </w:rPr>
              <w:t xml:space="preserve"> </w:t>
            </w:r>
          </w:p>
        </w:tc>
        <w:tc>
          <w:tcPr>
            <w:tcW w:w="5761" w:type="dxa"/>
            <w:gridSpan w:val="2"/>
          </w:tcPr>
          <w:p w14:paraId="63E6BDE2" w14:textId="77777777" w:rsidR="00C30295" w:rsidRPr="00CE11F9" w:rsidRDefault="00C30295" w:rsidP="00EF4010">
            <w:pPr>
              <w:widowControl w:val="0"/>
              <w:tabs>
                <w:tab w:val="left" w:pos="120"/>
              </w:tabs>
              <w:autoSpaceDE w:val="0"/>
              <w:autoSpaceDN w:val="0"/>
              <w:adjustRightInd w:val="0"/>
              <w:rPr>
                <w:i/>
                <w:color w:val="000000"/>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sidRPr="00CE11F9">
              <w:rPr>
                <w:color w:val="000000"/>
                <w:sz w:val="18"/>
                <w:szCs w:val="18"/>
              </w:rPr>
              <w:t>D (3) Closed to enrollment, data analysis</w:t>
            </w:r>
          </w:p>
        </w:tc>
      </w:tr>
      <w:tr w:rsidR="00C30295" w:rsidRPr="00266089" w14:paraId="00B3A2B5" w14:textId="77777777" w:rsidTr="00ED6701">
        <w:tblPrEx>
          <w:tblLook w:val="01E0" w:firstRow="1" w:lastRow="1" w:firstColumn="1" w:lastColumn="1" w:noHBand="0" w:noVBand="0"/>
        </w:tblPrEx>
        <w:trPr>
          <w:gridBefore w:val="1"/>
          <w:wBefore w:w="540" w:type="dxa"/>
          <w:trHeight w:val="188"/>
        </w:trPr>
        <w:tc>
          <w:tcPr>
            <w:tcW w:w="5219" w:type="dxa"/>
          </w:tcPr>
          <w:p w14:paraId="3A42A9FA" w14:textId="77777777" w:rsidR="00C30295" w:rsidRPr="00266089" w:rsidRDefault="00C30295" w:rsidP="00EF4010">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Database Open    </w:t>
            </w:r>
          </w:p>
        </w:tc>
        <w:tc>
          <w:tcPr>
            <w:tcW w:w="5761" w:type="dxa"/>
            <w:gridSpan w:val="2"/>
          </w:tcPr>
          <w:p w14:paraId="2A7FB79C" w14:textId="77777777" w:rsidR="00C30295" w:rsidRPr="00266089" w:rsidRDefault="00C30295" w:rsidP="00EF4010">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Database Closed                                  </w:t>
            </w:r>
          </w:p>
        </w:tc>
      </w:tr>
      <w:tr w:rsidR="00C30295" w:rsidRPr="00266089" w14:paraId="42A487C3" w14:textId="77777777" w:rsidTr="00ED6701">
        <w:tblPrEx>
          <w:tblLook w:val="01E0" w:firstRow="1" w:lastRow="1" w:firstColumn="1" w:lastColumn="1" w:noHBand="0" w:noVBand="0"/>
        </w:tblPrEx>
        <w:trPr>
          <w:gridBefore w:val="1"/>
          <w:wBefore w:w="540" w:type="dxa"/>
          <w:trHeight w:val="188"/>
        </w:trPr>
        <w:tc>
          <w:tcPr>
            <w:tcW w:w="5219" w:type="dxa"/>
          </w:tcPr>
          <w:p w14:paraId="0675B4BA" w14:textId="77777777" w:rsidR="00C30295" w:rsidRPr="00266089" w:rsidRDefault="00C30295" w:rsidP="00EF4010">
            <w:pPr>
              <w:rPr>
                <w:sz w:val="18"/>
                <w:szCs w:val="18"/>
              </w:rPr>
            </w:pPr>
            <w:r w:rsidRPr="00266089">
              <w:rPr>
                <w:sz w:val="18"/>
                <w:szCs w:val="18"/>
              </w:rPr>
              <w:fldChar w:fldCharType="begin">
                <w:ffData>
                  <w:name w:val="Check20"/>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sidRPr="00266089">
              <w:rPr>
                <w:sz w:val="18"/>
                <w:szCs w:val="18"/>
              </w:rPr>
              <w:t xml:space="preserve">  </w:t>
            </w:r>
            <w:r>
              <w:rPr>
                <w:sz w:val="18"/>
                <w:szCs w:val="18"/>
              </w:rPr>
              <w:t>Study on Hold</w:t>
            </w:r>
          </w:p>
        </w:tc>
        <w:tc>
          <w:tcPr>
            <w:tcW w:w="5761" w:type="dxa"/>
            <w:gridSpan w:val="2"/>
          </w:tcPr>
          <w:p w14:paraId="6CA2F52C" w14:textId="77777777" w:rsidR="00C30295" w:rsidRPr="00266089" w:rsidRDefault="00C30295" w:rsidP="00EF4010">
            <w:pPr>
              <w:rPr>
                <w:sz w:val="18"/>
                <w:szCs w:val="18"/>
              </w:rPr>
            </w:pPr>
          </w:p>
        </w:tc>
      </w:tr>
      <w:tr w:rsidR="00C30295" w:rsidRPr="00CE11F9" w14:paraId="50DB98C3" w14:textId="77777777" w:rsidTr="00A8425D">
        <w:trPr>
          <w:trHeight w:val="1142"/>
        </w:trPr>
        <w:tc>
          <w:tcPr>
            <w:tcW w:w="540" w:type="dxa"/>
          </w:tcPr>
          <w:p w14:paraId="3CF91849" w14:textId="77777777" w:rsidR="00C30295" w:rsidRPr="00266089" w:rsidRDefault="00C30295" w:rsidP="00EF4010">
            <w:pPr>
              <w:rPr>
                <w:sz w:val="18"/>
                <w:szCs w:val="18"/>
              </w:rPr>
            </w:pP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5219" w:type="dxa"/>
          </w:tcPr>
          <w:p w14:paraId="3B257732" w14:textId="77777777" w:rsidR="00C30295" w:rsidRPr="00266089" w:rsidRDefault="00C30295" w:rsidP="00EF4010">
            <w:pPr>
              <w:rPr>
                <w:sz w:val="18"/>
                <w:szCs w:val="18"/>
              </w:rPr>
            </w:pPr>
            <w:r w:rsidRPr="00266089">
              <w:rPr>
                <w:b/>
                <w:sz w:val="18"/>
                <w:szCs w:val="18"/>
              </w:rPr>
              <w:t>ENROLLMENT</w:t>
            </w:r>
            <w:r w:rsidRPr="00266089">
              <w:rPr>
                <w:sz w:val="18"/>
                <w:szCs w:val="18"/>
              </w:rPr>
              <w:t xml:space="preserve"> </w:t>
            </w:r>
          </w:p>
          <w:p w14:paraId="275A885D" w14:textId="091ECB7F" w:rsidR="00B0659C" w:rsidRDefault="00C30295" w:rsidP="00A8425D">
            <w:pPr>
              <w:numPr>
                <w:ilvl w:val="0"/>
                <w:numId w:val="39"/>
              </w:numPr>
              <w:ind w:left="347"/>
              <w:rPr>
                <w:sz w:val="18"/>
                <w:szCs w:val="18"/>
              </w:rPr>
            </w:pPr>
            <w:r w:rsidRPr="00266089">
              <w:rPr>
                <w:sz w:val="18"/>
                <w:szCs w:val="18"/>
              </w:rPr>
              <w:t xml:space="preserve">Review how many subjects have </w:t>
            </w:r>
            <w:r w:rsidR="00266D17" w:rsidRPr="00266089">
              <w:rPr>
                <w:sz w:val="18"/>
                <w:szCs w:val="18"/>
              </w:rPr>
              <w:t>enrolled,</w:t>
            </w:r>
            <w:r w:rsidRPr="00266089">
              <w:rPr>
                <w:sz w:val="18"/>
                <w:szCs w:val="18"/>
              </w:rPr>
              <w:t xml:space="preserve"> and update Subjects Studied field</w:t>
            </w:r>
            <w:r w:rsidR="00B0659C">
              <w:rPr>
                <w:sz w:val="18"/>
                <w:szCs w:val="18"/>
              </w:rPr>
              <w:t>/Enrollment table</w:t>
            </w:r>
            <w:r w:rsidRPr="00266089">
              <w:rPr>
                <w:sz w:val="18"/>
                <w:szCs w:val="18"/>
              </w:rPr>
              <w:t xml:space="preserve"> in database as necessary.  </w:t>
            </w:r>
          </w:p>
          <w:p w14:paraId="572E3166" w14:textId="77777777" w:rsidR="00C30295" w:rsidRDefault="00C30295" w:rsidP="00A8425D">
            <w:pPr>
              <w:numPr>
                <w:ilvl w:val="0"/>
                <w:numId w:val="39"/>
              </w:numPr>
              <w:ind w:left="347"/>
              <w:rPr>
                <w:sz w:val="18"/>
                <w:szCs w:val="18"/>
              </w:rPr>
            </w:pPr>
            <w:r w:rsidRPr="00CE6A46">
              <w:rPr>
                <w:sz w:val="18"/>
                <w:szCs w:val="18"/>
              </w:rPr>
              <w:t xml:space="preserve">If over-enrollment has occurred add Comment and if open to enrollment, request a modification to </w:t>
            </w:r>
            <w:r w:rsidRPr="00B71EDE">
              <w:rPr>
                <w:sz w:val="18"/>
                <w:szCs w:val="18"/>
              </w:rPr>
              <w:t>enrollment numbers.</w:t>
            </w:r>
            <w:r w:rsidR="00F17CAC">
              <w:rPr>
                <w:sz w:val="18"/>
                <w:szCs w:val="18"/>
              </w:rPr>
              <w:t xml:space="preserve"> Study will need to submit a deviation for over enrollment.</w:t>
            </w:r>
          </w:p>
          <w:p w14:paraId="2229F930" w14:textId="7D717224" w:rsidR="008107A0" w:rsidRPr="00B71EDE" w:rsidRDefault="008107A0" w:rsidP="00A8425D">
            <w:pPr>
              <w:numPr>
                <w:ilvl w:val="0"/>
                <w:numId w:val="39"/>
              </w:numPr>
              <w:ind w:left="347"/>
              <w:rPr>
                <w:sz w:val="18"/>
                <w:szCs w:val="18"/>
              </w:rPr>
            </w:pPr>
            <w:r>
              <w:rPr>
                <w:sz w:val="18"/>
                <w:szCs w:val="18"/>
              </w:rPr>
              <w:t>Review Enrollment Numbers</w:t>
            </w:r>
            <w:r w:rsidR="00266D17">
              <w:rPr>
                <w:sz w:val="18"/>
                <w:szCs w:val="18"/>
              </w:rPr>
              <w:t xml:space="preserve"> </w:t>
            </w:r>
            <w:r>
              <w:rPr>
                <w:sz w:val="18"/>
                <w:szCs w:val="18"/>
              </w:rPr>
              <w:t xml:space="preserve">(IRB-HSR is Single IRB of Record for multi-site Study) </w:t>
            </w:r>
            <w:r w:rsidR="00266D17">
              <w:rPr>
                <w:sz w:val="18"/>
                <w:szCs w:val="18"/>
              </w:rPr>
              <w:t>compared</w:t>
            </w:r>
            <w:r>
              <w:rPr>
                <w:sz w:val="18"/>
                <w:szCs w:val="18"/>
              </w:rPr>
              <w:t xml:space="preserve"> to IRB Online if box for </w:t>
            </w:r>
            <w:r w:rsidRPr="00700454">
              <w:rPr>
                <w:b/>
                <w:bCs/>
                <w:color w:val="000000"/>
                <w:shd w:val="clear" w:color="auto" w:fill="FFFFFF"/>
              </w:rPr>
              <w:t>IRB-HSR: IRB of Record for all Site</w:t>
            </w:r>
            <w:r>
              <w:rPr>
                <w:b/>
                <w:bCs/>
                <w:color w:val="000000"/>
                <w:shd w:val="clear" w:color="auto" w:fill="FFFFFF"/>
              </w:rPr>
              <w:t xml:space="preserve"> is checked then status report NA is blank.  If not checked then Status report NA is checked</w:t>
            </w:r>
          </w:p>
        </w:tc>
        <w:tc>
          <w:tcPr>
            <w:tcW w:w="5761" w:type="dxa"/>
            <w:gridSpan w:val="2"/>
          </w:tcPr>
          <w:p w14:paraId="3F4965D4" w14:textId="77777777" w:rsidR="00C30295" w:rsidRPr="00CE11F9" w:rsidRDefault="00C30295" w:rsidP="00EF4010">
            <w:pPr>
              <w:pStyle w:val="Header"/>
              <w:tabs>
                <w:tab w:val="clear" w:pos="4320"/>
                <w:tab w:val="clear" w:pos="8640"/>
              </w:tabs>
              <w:rPr>
                <w:rFonts w:ascii="Times New Roman" w:hAnsi="Times New Roman"/>
                <w:b/>
                <w:color w:val="339966"/>
                <w:sz w:val="18"/>
                <w:szCs w:val="18"/>
                <w:lang w:val="en-US" w:eastAsia="en-US"/>
              </w:rPr>
            </w:pPr>
            <w:r w:rsidRPr="00CE11F9">
              <w:rPr>
                <w:rFonts w:ascii="Times New Roman" w:hAnsi="Times New Roman"/>
                <w:b/>
                <w:color w:val="339966"/>
                <w:sz w:val="18"/>
                <w:szCs w:val="18"/>
                <w:lang w:val="en-US" w:eastAsia="en-US"/>
              </w:rPr>
              <w:t>Approval Form Comment if there was over enrollment:</w:t>
            </w:r>
          </w:p>
          <w:p w14:paraId="7DD4431D" w14:textId="77777777" w:rsidR="008107A0" w:rsidRDefault="00C30295" w:rsidP="00EF4010">
            <w:pPr>
              <w:rPr>
                <w:color w:val="000000"/>
                <w:sz w:val="18"/>
                <w:szCs w:val="18"/>
              </w:rPr>
            </w:pPr>
            <w:r w:rsidRPr="00CE11F9">
              <w:rPr>
                <w:color w:val="000000"/>
                <w:sz w:val="18"/>
                <w:szCs w:val="18"/>
              </w:rPr>
              <w:t>With this submission the minor violation of over-enrollment was noted.  Study was approved to enroll x and Y were enrolled.</w:t>
            </w:r>
          </w:p>
          <w:p w14:paraId="531FAC37" w14:textId="77777777" w:rsidR="008107A0" w:rsidRDefault="008107A0" w:rsidP="00EF4010">
            <w:pPr>
              <w:rPr>
                <w:color w:val="000000"/>
                <w:sz w:val="18"/>
                <w:szCs w:val="18"/>
              </w:rPr>
            </w:pPr>
          </w:p>
          <w:p w14:paraId="011E9D6A" w14:textId="77777777" w:rsidR="008107A0" w:rsidRDefault="008107A0" w:rsidP="00EF4010">
            <w:pPr>
              <w:rPr>
                <w:color w:val="000000"/>
                <w:sz w:val="18"/>
                <w:szCs w:val="18"/>
              </w:rPr>
            </w:pPr>
          </w:p>
          <w:p w14:paraId="0E89A069" w14:textId="77777777" w:rsidR="00C30295" w:rsidRPr="00CE11F9" w:rsidRDefault="008107A0" w:rsidP="00EF4010">
            <w:pPr>
              <w:rPr>
                <w:b/>
                <w:sz w:val="18"/>
                <w:szCs w:val="18"/>
              </w:rPr>
            </w:pPr>
            <w:r>
              <w:rPr>
                <w:color w:val="00B050"/>
                <w:sz w:val="18"/>
                <w:szCs w:val="18"/>
              </w:rPr>
              <w:t>Correction: Correct the NA Box if needed on status report based on IRB-HSR: IRB of Record for all Sites in IRB Online.</w:t>
            </w:r>
            <w:r w:rsidR="00C30295" w:rsidRPr="00CE11F9">
              <w:rPr>
                <w:color w:val="000000"/>
                <w:sz w:val="18"/>
                <w:szCs w:val="18"/>
              </w:rPr>
              <w:t xml:space="preserve">  </w:t>
            </w:r>
          </w:p>
        </w:tc>
      </w:tr>
      <w:tr w:rsidR="00001B2D" w:rsidRPr="00266089" w14:paraId="71FB8552" w14:textId="77777777" w:rsidTr="00EF4010">
        <w:trPr>
          <w:trHeight w:val="828"/>
        </w:trPr>
        <w:tc>
          <w:tcPr>
            <w:tcW w:w="540" w:type="dxa"/>
            <w:tcBorders>
              <w:top w:val="single" w:sz="4" w:space="0" w:color="auto"/>
              <w:left w:val="single" w:sz="4" w:space="0" w:color="auto"/>
              <w:right w:val="single" w:sz="4" w:space="0" w:color="auto"/>
            </w:tcBorders>
            <w:shd w:val="clear" w:color="auto" w:fill="auto"/>
          </w:tcPr>
          <w:p w14:paraId="13805429" w14:textId="77777777" w:rsidR="00001B2D" w:rsidRPr="00CE11F9" w:rsidRDefault="00001B2D" w:rsidP="00EF4010">
            <w:pPr>
              <w:rPr>
                <w:sz w:val="18"/>
                <w:szCs w:val="18"/>
              </w:rPr>
            </w:pPr>
            <w:r>
              <w:br w:type="page"/>
            </w: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p w14:paraId="3D29667C" w14:textId="77777777" w:rsidR="00001B2D" w:rsidRPr="00266089" w:rsidRDefault="00001B2D" w:rsidP="00EF4010">
            <w:pPr>
              <w:rPr>
                <w:sz w:val="18"/>
                <w:szCs w:val="18"/>
              </w:rPr>
            </w:pPr>
          </w:p>
          <w:p w14:paraId="784D88B9" w14:textId="77777777" w:rsidR="00001B2D" w:rsidRPr="00266089" w:rsidRDefault="00001B2D" w:rsidP="00EF4010">
            <w:pPr>
              <w:rPr>
                <w:sz w:val="18"/>
                <w:szCs w:val="18"/>
              </w:rPr>
            </w:pPr>
            <w:r w:rsidRPr="00266089">
              <w:rPr>
                <w:sz w:val="18"/>
                <w:szCs w:val="18"/>
              </w:rPr>
              <w:t>NA</w:t>
            </w:r>
            <w:r w:rsidRPr="00266089">
              <w:rPr>
                <w:sz w:val="18"/>
                <w:szCs w:val="18"/>
              </w:rPr>
              <w:fldChar w:fldCharType="begin">
                <w:ffData>
                  <w:name w:val=""/>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10980" w:type="dxa"/>
            <w:gridSpan w:val="3"/>
            <w:tcBorders>
              <w:top w:val="single" w:sz="4" w:space="0" w:color="auto"/>
              <w:left w:val="single" w:sz="4" w:space="0" w:color="auto"/>
              <w:right w:val="single" w:sz="4" w:space="0" w:color="auto"/>
            </w:tcBorders>
            <w:shd w:val="clear" w:color="auto" w:fill="auto"/>
          </w:tcPr>
          <w:p w14:paraId="51830DB4" w14:textId="77777777" w:rsidR="00001B2D" w:rsidRPr="00266089" w:rsidRDefault="00001B2D" w:rsidP="00EF4010">
            <w:pPr>
              <w:rPr>
                <w:sz w:val="18"/>
                <w:szCs w:val="18"/>
              </w:rPr>
            </w:pPr>
            <w:r w:rsidRPr="00266089">
              <w:rPr>
                <w:b/>
                <w:sz w:val="18"/>
                <w:szCs w:val="18"/>
              </w:rPr>
              <w:t>PROTOCOLS APPROVED TO ENROLL MINORS</w:t>
            </w:r>
          </w:p>
          <w:p w14:paraId="2BB18CD5" w14:textId="77777777" w:rsidR="00001B2D" w:rsidRPr="00266089" w:rsidRDefault="00001B2D" w:rsidP="00EF4010">
            <w:pPr>
              <w:rPr>
                <w:sz w:val="18"/>
                <w:szCs w:val="18"/>
              </w:rPr>
            </w:pPr>
            <w:r w:rsidRPr="00266089">
              <w:rPr>
                <w:sz w:val="18"/>
                <w:szCs w:val="18"/>
              </w:rPr>
              <w:t>If minors reach age of majority (18 yrs in VA) confirm Age of Majority Cover Letter + Consent Addendum or Waiver is present</w:t>
            </w:r>
            <w:proofErr w:type="gramStart"/>
            <w:r w:rsidRPr="00266089">
              <w:rPr>
                <w:sz w:val="18"/>
                <w:szCs w:val="18"/>
              </w:rPr>
              <w:t xml:space="preserve">.  </w:t>
            </w:r>
            <w:proofErr w:type="gramEnd"/>
          </w:p>
          <w:p w14:paraId="55748412" w14:textId="77777777" w:rsidR="00001B2D" w:rsidRPr="00266089" w:rsidRDefault="00001B2D" w:rsidP="00ED6701">
            <w:pPr>
              <w:rPr>
                <w:sz w:val="18"/>
                <w:szCs w:val="18"/>
              </w:rPr>
            </w:pPr>
            <w:r w:rsidRPr="00266089">
              <w:rPr>
                <w:sz w:val="18"/>
                <w:szCs w:val="18"/>
              </w:rPr>
              <w:t xml:space="preserve">If not present, </w:t>
            </w:r>
            <w:r>
              <w:rPr>
                <w:sz w:val="18"/>
                <w:szCs w:val="18"/>
              </w:rPr>
              <w:t>instruct study team to submit</w:t>
            </w:r>
            <w:r w:rsidRPr="00266089">
              <w:rPr>
                <w:sz w:val="18"/>
                <w:szCs w:val="18"/>
              </w:rPr>
              <w:t xml:space="preserve"> Age of Majority modification</w:t>
            </w:r>
            <w:proofErr w:type="gramStart"/>
            <w:r w:rsidR="000B153B">
              <w:rPr>
                <w:sz w:val="18"/>
                <w:szCs w:val="18"/>
              </w:rPr>
              <w:t xml:space="preserve">.  </w:t>
            </w:r>
            <w:proofErr w:type="gramEnd"/>
            <w:r w:rsidR="000B153B">
              <w:rPr>
                <w:sz w:val="18"/>
                <w:szCs w:val="18"/>
              </w:rPr>
              <w:t>Continue to process IRB Update.</w:t>
            </w:r>
            <w:r w:rsidRPr="00266089">
              <w:rPr>
                <w:sz w:val="18"/>
                <w:szCs w:val="18"/>
              </w:rPr>
              <w:t xml:space="preserve"> </w:t>
            </w:r>
          </w:p>
        </w:tc>
      </w:tr>
      <w:tr w:rsidR="00C30295" w:rsidRPr="00266089" w14:paraId="5F6FEBE9" w14:textId="77777777" w:rsidTr="00EF4010">
        <w:trPr>
          <w:trHeight w:val="260"/>
        </w:trPr>
        <w:tc>
          <w:tcPr>
            <w:tcW w:w="540" w:type="dxa"/>
          </w:tcPr>
          <w:p w14:paraId="59369260" w14:textId="77777777" w:rsidR="00C30295" w:rsidRPr="00266089" w:rsidRDefault="00C30295" w:rsidP="00EF4010">
            <w:pPr>
              <w:rPr>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p>
        </w:tc>
        <w:tc>
          <w:tcPr>
            <w:tcW w:w="5438" w:type="dxa"/>
            <w:gridSpan w:val="2"/>
          </w:tcPr>
          <w:p w14:paraId="1D9A42D2" w14:textId="77777777" w:rsidR="00C30295" w:rsidRDefault="00C30295" w:rsidP="00EF4010">
            <w:pPr>
              <w:rPr>
                <w:sz w:val="18"/>
                <w:szCs w:val="18"/>
              </w:rPr>
            </w:pPr>
            <w:r w:rsidRPr="00266089">
              <w:rPr>
                <w:b/>
                <w:sz w:val="18"/>
                <w:szCs w:val="18"/>
              </w:rPr>
              <w:t>RECEIPTS</w:t>
            </w:r>
            <w:r w:rsidRPr="00266089">
              <w:rPr>
                <w:sz w:val="18"/>
                <w:szCs w:val="18"/>
              </w:rPr>
              <w:t>:  List in the approval comments documents received</w:t>
            </w:r>
            <w:proofErr w:type="gramStart"/>
            <w:r w:rsidRPr="00266089">
              <w:rPr>
                <w:sz w:val="18"/>
                <w:szCs w:val="18"/>
              </w:rPr>
              <w:t xml:space="preserve">.  </w:t>
            </w:r>
            <w:proofErr w:type="gramEnd"/>
          </w:p>
          <w:p w14:paraId="420232E1" w14:textId="77777777" w:rsidR="00C30295" w:rsidRPr="00266089" w:rsidRDefault="00C30295" w:rsidP="00EF4010">
            <w:pPr>
              <w:rPr>
                <w:sz w:val="18"/>
                <w:szCs w:val="18"/>
              </w:rPr>
            </w:pPr>
          </w:p>
        </w:tc>
        <w:tc>
          <w:tcPr>
            <w:tcW w:w="5542" w:type="dxa"/>
          </w:tcPr>
          <w:p w14:paraId="6966AB3E" w14:textId="77777777" w:rsidR="00C30295" w:rsidRPr="00266089" w:rsidRDefault="00C30295" w:rsidP="00EF4010">
            <w:pPr>
              <w:pStyle w:val="Header"/>
              <w:tabs>
                <w:tab w:val="clear" w:pos="4320"/>
                <w:tab w:val="clear" w:pos="8640"/>
              </w:tabs>
              <w:rPr>
                <w:rFonts w:ascii="Times New Roman" w:hAnsi="Times New Roman"/>
                <w:b/>
                <w:color w:val="339966"/>
                <w:sz w:val="18"/>
                <w:szCs w:val="18"/>
                <w:lang w:val="en-US" w:eastAsia="en-US"/>
              </w:rPr>
            </w:pPr>
            <w:r w:rsidRPr="00CE11F9">
              <w:rPr>
                <w:rFonts w:ascii="Times New Roman" w:hAnsi="Times New Roman"/>
                <w:sz w:val="18"/>
                <w:szCs w:val="18"/>
              </w:rPr>
              <w:fldChar w:fldCharType="begin">
                <w:ffData>
                  <w:name w:val="Check17"/>
                  <w:enabled/>
                  <w:calcOnExit w:val="0"/>
                  <w:checkBox>
                    <w:sizeAuto/>
                    <w:default w:val="0"/>
                  </w:checkBox>
                </w:ffData>
              </w:fldChar>
            </w:r>
            <w:r w:rsidRPr="00CE11F9">
              <w:rPr>
                <w:rFonts w:ascii="Times New Roman" w:hAnsi="Times New Roman"/>
                <w:sz w:val="18"/>
                <w:szCs w:val="18"/>
              </w:rPr>
              <w:instrText xml:space="preserve"> FORMCHECKBOX </w:instrText>
            </w:r>
            <w:r w:rsidRPr="00CE11F9">
              <w:rPr>
                <w:rFonts w:ascii="Times New Roman" w:hAnsi="Times New Roman"/>
                <w:sz w:val="18"/>
                <w:szCs w:val="18"/>
              </w:rPr>
            </w:r>
            <w:r w:rsidRPr="00CE11F9">
              <w:rPr>
                <w:rFonts w:ascii="Times New Roman" w:hAnsi="Times New Roman"/>
                <w:sz w:val="18"/>
                <w:szCs w:val="18"/>
              </w:rPr>
              <w:fldChar w:fldCharType="end"/>
            </w:r>
            <w:r w:rsidRPr="00CE11F9">
              <w:rPr>
                <w:rFonts w:ascii="Times New Roman" w:hAnsi="Times New Roman"/>
                <w:sz w:val="18"/>
                <w:szCs w:val="18"/>
              </w:rPr>
              <w:t xml:space="preserve"> </w:t>
            </w:r>
            <w:r w:rsidRPr="00266089">
              <w:rPr>
                <w:rFonts w:ascii="Times New Roman" w:hAnsi="Times New Roman"/>
                <w:b/>
                <w:color w:val="339966"/>
                <w:sz w:val="18"/>
                <w:szCs w:val="18"/>
                <w:lang w:val="en-US" w:eastAsia="en-US"/>
              </w:rPr>
              <w:t>Approval Form Comment:</w:t>
            </w:r>
          </w:p>
          <w:p w14:paraId="22C44AA2" w14:textId="77777777" w:rsidR="00C30295" w:rsidRPr="00266089" w:rsidRDefault="00C30295" w:rsidP="00EF4010">
            <w:pPr>
              <w:rPr>
                <w:sz w:val="18"/>
                <w:szCs w:val="18"/>
              </w:rPr>
            </w:pPr>
            <w:r w:rsidRPr="00266089">
              <w:rPr>
                <w:sz w:val="18"/>
                <w:szCs w:val="18"/>
              </w:rPr>
              <w:t>On file with this submission are the following documents: (List)</w:t>
            </w:r>
          </w:p>
        </w:tc>
      </w:tr>
      <w:tr w:rsidR="00001B2D" w:rsidRPr="00266089" w14:paraId="037BF808" w14:textId="77777777" w:rsidTr="00EF4010">
        <w:trPr>
          <w:trHeight w:val="631"/>
        </w:trPr>
        <w:tc>
          <w:tcPr>
            <w:tcW w:w="11520" w:type="dxa"/>
            <w:gridSpan w:val="4"/>
            <w:shd w:val="clear" w:color="auto" w:fill="FFFFFF"/>
          </w:tcPr>
          <w:p w14:paraId="63BA3949" w14:textId="77777777" w:rsidR="00001B2D" w:rsidRDefault="00001B2D" w:rsidP="00A8425D">
            <w:pPr>
              <w:rPr>
                <w:sz w:val="18"/>
                <w:szCs w:val="18"/>
              </w:rPr>
            </w:pPr>
            <w:r w:rsidRPr="00C907F4">
              <w:rPr>
                <w:sz w:val="18"/>
                <w:szCs w:val="18"/>
              </w:rPr>
              <w:fldChar w:fldCharType="begin">
                <w:ffData>
                  <w:name w:val=""/>
                  <w:enabled/>
                  <w:calcOnExit w:val="0"/>
                  <w:checkBox>
                    <w:sizeAuto/>
                    <w:default w:val="0"/>
                  </w:checkBox>
                </w:ffData>
              </w:fldChar>
            </w:r>
            <w:r w:rsidRPr="00C907F4">
              <w:rPr>
                <w:sz w:val="18"/>
                <w:szCs w:val="18"/>
              </w:rPr>
              <w:instrText xml:space="preserve"> FORMCHECKBOX </w:instrText>
            </w:r>
            <w:r w:rsidRPr="00C907F4">
              <w:rPr>
                <w:sz w:val="18"/>
                <w:szCs w:val="18"/>
              </w:rPr>
            </w:r>
            <w:r w:rsidRPr="00C907F4">
              <w:rPr>
                <w:sz w:val="18"/>
                <w:szCs w:val="18"/>
              </w:rPr>
              <w:fldChar w:fldCharType="end"/>
            </w:r>
            <w:r>
              <w:rPr>
                <w:sz w:val="18"/>
                <w:szCs w:val="18"/>
              </w:rPr>
              <w:t xml:space="preserve"> </w:t>
            </w:r>
            <w:r>
              <w:rPr>
                <w:b/>
                <w:sz w:val="18"/>
                <w:szCs w:val="18"/>
              </w:rPr>
              <w:t>CREATE RECEIPT EVENT</w:t>
            </w:r>
          </w:p>
          <w:p w14:paraId="7A349815" w14:textId="77777777" w:rsidR="000B153B" w:rsidRDefault="00001B2D" w:rsidP="00CE6A46">
            <w:pPr>
              <w:rPr>
                <w:sz w:val="18"/>
                <w:szCs w:val="21"/>
              </w:rPr>
            </w:pPr>
            <w:r>
              <w:rPr>
                <w:sz w:val="18"/>
                <w:szCs w:val="21"/>
              </w:rPr>
              <w:t>Update</w:t>
            </w:r>
            <w:r w:rsidR="000B153B">
              <w:rPr>
                <w:sz w:val="18"/>
                <w:szCs w:val="21"/>
              </w:rPr>
              <w:t xml:space="preserve"> Meeting Continuation page:  </w:t>
            </w:r>
            <w:r w:rsidRPr="00CE6A46">
              <w:rPr>
                <w:sz w:val="18"/>
                <w:szCs w:val="21"/>
              </w:rPr>
              <w:t>Change responses to Y/N</w:t>
            </w:r>
            <w:r>
              <w:rPr>
                <w:sz w:val="18"/>
                <w:szCs w:val="21"/>
              </w:rPr>
              <w:t xml:space="preserve">, </w:t>
            </w:r>
            <w:r w:rsidRPr="00CE6A46">
              <w:rPr>
                <w:sz w:val="18"/>
                <w:szCs w:val="21"/>
              </w:rPr>
              <w:t>review type</w:t>
            </w:r>
            <w:r>
              <w:rPr>
                <w:sz w:val="18"/>
                <w:szCs w:val="21"/>
              </w:rPr>
              <w:t xml:space="preserve"> is</w:t>
            </w:r>
            <w:r w:rsidRPr="00CE6A46">
              <w:rPr>
                <w:sz w:val="18"/>
                <w:szCs w:val="21"/>
              </w:rPr>
              <w:t xml:space="preserve"> IRB UPDATE </w:t>
            </w:r>
            <w:r w:rsidRPr="00461CFD">
              <w:rPr>
                <w:sz w:val="18"/>
                <w:szCs w:val="21"/>
              </w:rPr>
              <w:t>and enter the date</w:t>
            </w:r>
            <w:r>
              <w:rPr>
                <w:sz w:val="18"/>
                <w:szCs w:val="21"/>
              </w:rPr>
              <w:t xml:space="preserve"> reviewed</w:t>
            </w:r>
            <w:r w:rsidRPr="00CE6A46">
              <w:rPr>
                <w:sz w:val="18"/>
                <w:szCs w:val="21"/>
              </w:rPr>
              <w:t>.</w:t>
            </w:r>
          </w:p>
          <w:p w14:paraId="4EBB536A" w14:textId="77777777" w:rsidR="00001B2D" w:rsidRPr="00266089" w:rsidRDefault="000B153B" w:rsidP="00CE6A46">
            <w:pPr>
              <w:rPr>
                <w:sz w:val="18"/>
                <w:szCs w:val="18"/>
              </w:rPr>
            </w:pPr>
            <w:r>
              <w:rPr>
                <w:sz w:val="18"/>
                <w:szCs w:val="21"/>
              </w:rPr>
              <w:t xml:space="preserve">Confirm Receipt Event </w:t>
            </w:r>
            <w:r>
              <w:rPr>
                <w:szCs w:val="21"/>
              </w:rPr>
              <w:t xml:space="preserve">is </w:t>
            </w:r>
            <w:r w:rsidRPr="00A8425D">
              <w:rPr>
                <w:sz w:val="18"/>
                <w:szCs w:val="21"/>
              </w:rPr>
              <w:t>Review Type: None, Agenda Type: None</w:t>
            </w:r>
          </w:p>
        </w:tc>
      </w:tr>
      <w:tr w:rsidR="00F1392A" w:rsidRPr="00266089" w14:paraId="38A8B97C" w14:textId="77777777" w:rsidTr="00EF4010">
        <w:tc>
          <w:tcPr>
            <w:tcW w:w="11520" w:type="dxa"/>
            <w:gridSpan w:val="4"/>
            <w:shd w:val="clear" w:color="auto" w:fill="FFFFFF"/>
          </w:tcPr>
          <w:p w14:paraId="45E6FB4F" w14:textId="77777777" w:rsidR="00F1392A" w:rsidRDefault="00F1392A" w:rsidP="00A8425D">
            <w:pPr>
              <w:rPr>
                <w:b/>
                <w:sz w:val="18"/>
                <w:szCs w:val="18"/>
              </w:rPr>
            </w:pPr>
            <w:r w:rsidRPr="00266089">
              <w:rPr>
                <w:sz w:val="18"/>
                <w:szCs w:val="18"/>
              </w:rPr>
              <w:fldChar w:fldCharType="begin">
                <w:ffData>
                  <w:name w:val="Check17"/>
                  <w:enabled/>
                  <w:calcOnExit w:val="0"/>
                  <w:checkBox>
                    <w:sizeAuto/>
                    <w:default w:val="0"/>
                  </w:checkBox>
                </w:ffData>
              </w:fldChar>
            </w:r>
            <w:r w:rsidRPr="00CE11F9">
              <w:rPr>
                <w:sz w:val="18"/>
                <w:szCs w:val="18"/>
              </w:rPr>
              <w:instrText xml:space="preserve"> FORMCHECKBOX </w:instrText>
            </w:r>
            <w:r w:rsidRPr="00CE11F9">
              <w:rPr>
                <w:sz w:val="18"/>
                <w:szCs w:val="18"/>
              </w:rPr>
            </w:r>
            <w:r w:rsidRPr="00CE11F9">
              <w:rPr>
                <w:sz w:val="18"/>
                <w:szCs w:val="18"/>
              </w:rPr>
              <w:fldChar w:fldCharType="end"/>
            </w:r>
            <w:r>
              <w:rPr>
                <w:sz w:val="18"/>
                <w:szCs w:val="18"/>
              </w:rPr>
              <w:t xml:space="preserve"> </w:t>
            </w:r>
            <w:r>
              <w:rPr>
                <w:b/>
                <w:sz w:val="18"/>
                <w:szCs w:val="18"/>
              </w:rPr>
              <w:t>NOTIFY STUDY TEAM</w:t>
            </w:r>
          </w:p>
          <w:p w14:paraId="4DD7AC4D" w14:textId="7A81FD92" w:rsidR="00B102DD" w:rsidRDefault="00F1392A" w:rsidP="00B102DD">
            <w:pPr>
              <w:rPr>
                <w:b/>
                <w:sz w:val="16"/>
                <w:szCs w:val="18"/>
              </w:rPr>
            </w:pPr>
            <w:r w:rsidRPr="00A8425D">
              <w:rPr>
                <w:sz w:val="18"/>
              </w:rPr>
              <w:t xml:space="preserve">Send a </w:t>
            </w:r>
            <w:r w:rsidR="00001B2D" w:rsidRPr="00A8425D">
              <w:rPr>
                <w:sz w:val="18"/>
              </w:rPr>
              <w:t>completion</w:t>
            </w:r>
            <w:r w:rsidRPr="00A8425D">
              <w:rPr>
                <w:sz w:val="18"/>
              </w:rPr>
              <w:t xml:space="preserve"> email through IRB Pro to notify study team of receipt.  Subject line should include “IRB Update</w:t>
            </w:r>
            <w:proofErr w:type="gramStart"/>
            <w:r w:rsidRPr="00A8425D">
              <w:rPr>
                <w:sz w:val="18"/>
              </w:rPr>
              <w:t>”.</w:t>
            </w:r>
            <w:proofErr w:type="gramEnd"/>
            <w:r w:rsidRPr="00A8425D">
              <w:rPr>
                <w:sz w:val="18"/>
              </w:rPr>
              <w:t xml:space="preserve">  Add the following sentence to the email: </w:t>
            </w:r>
            <w:r w:rsidR="00B102DD">
              <w:rPr>
                <w:rFonts w:ascii="Calibri" w:hAnsi="Calibri" w:cs="Calibri"/>
                <w:bCs/>
              </w:rPr>
              <w:t xml:space="preserve"> As of this date, you may continue your study for another year.  </w:t>
            </w:r>
            <w:r w:rsidR="00B102DD">
              <w:t>A printable version of the study details can be obtained from your view in IRB Online on main page and can be printed or saved as PDF</w:t>
            </w:r>
            <w:r w:rsidR="00266D17">
              <w:t>.</w:t>
            </w:r>
            <w:r w:rsidR="00B102DD" w:rsidRPr="00A8425D" w:rsidDel="00B102DD">
              <w:rPr>
                <w:b/>
                <w:sz w:val="16"/>
                <w:szCs w:val="18"/>
              </w:rPr>
              <w:t xml:space="preserve"> </w:t>
            </w:r>
          </w:p>
          <w:p w14:paraId="6740B691" w14:textId="0DB5ED12" w:rsidR="00F1392A" w:rsidRPr="00A8425D" w:rsidRDefault="00B102DD" w:rsidP="00B102DD">
            <w:pPr>
              <w:rPr>
                <w:b/>
                <w:sz w:val="18"/>
                <w:szCs w:val="18"/>
              </w:rPr>
            </w:pPr>
            <w:r w:rsidRPr="00ED6701">
              <w:rPr>
                <w:b/>
                <w:sz w:val="18"/>
                <w:szCs w:val="18"/>
              </w:rPr>
              <w:t>If the update is for a study</w:t>
            </w:r>
            <w:r w:rsidR="00F0760D" w:rsidRPr="00ED6701">
              <w:rPr>
                <w:b/>
                <w:sz w:val="18"/>
                <w:szCs w:val="18"/>
              </w:rPr>
              <w:t xml:space="preserve"> that UVA is IRB of Record with Relying Sites, add following sentence: </w:t>
            </w:r>
            <w:r w:rsidR="00F0760D" w:rsidRPr="00ED6701">
              <w:rPr>
                <w:sz w:val="18"/>
                <w:szCs w:val="18"/>
              </w:rPr>
              <w:t>Note</w:t>
            </w:r>
            <w:r w:rsidR="00F0760D" w:rsidRPr="00EF2F7D">
              <w:t>, the IRB does not execute Continuation Assurance</w:t>
            </w:r>
            <w:r w:rsidR="00266D17">
              <w:t>/Approval</w:t>
            </w:r>
            <w:r w:rsidR="00F0760D" w:rsidRPr="00EF2F7D">
              <w:t xml:space="preserve"> Forms for studies that meet specific requirements under the 2018 Common Rule. IRB</w:t>
            </w:r>
            <w:r w:rsidR="00266D17">
              <w:t>-HSR</w:t>
            </w:r>
            <w:r w:rsidR="00F0760D" w:rsidRPr="00EF2F7D">
              <w:t xml:space="preserve"> [#] met that requirement. As a result, this IRB Update process also includes [Relying site</w:t>
            </w:r>
            <w:r w:rsidR="00266D17">
              <w:t>(s)</w:t>
            </w:r>
            <w:r w:rsidR="00F0760D" w:rsidRPr="00EF2F7D">
              <w:t>] set forth by the Reliance Agreement with UVA as the IRB of Record.</w:t>
            </w:r>
          </w:p>
        </w:tc>
      </w:tr>
    </w:tbl>
    <w:p w14:paraId="3BE09799" w14:textId="77777777" w:rsidR="00C30295" w:rsidRPr="00CE11F9" w:rsidRDefault="00C30295" w:rsidP="00825C36">
      <w:pPr>
        <w:rPr>
          <w:sz w:val="18"/>
          <w:szCs w:val="18"/>
        </w:rPr>
      </w:pPr>
    </w:p>
    <w:sectPr w:rsidR="00C30295" w:rsidRPr="00CE11F9" w:rsidSect="00B20CB9">
      <w:headerReference w:type="default" r:id="rId9"/>
      <w:footerReference w:type="default" r:id="rId10"/>
      <w:pgSz w:w="12240" w:h="15840" w:code="1"/>
      <w:pgMar w:top="432" w:right="864" w:bottom="432"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C320" w14:textId="77777777" w:rsidR="00580592" w:rsidRDefault="00580592" w:rsidP="0061253F">
      <w:r>
        <w:separator/>
      </w:r>
    </w:p>
  </w:endnote>
  <w:endnote w:type="continuationSeparator" w:id="0">
    <w:p w14:paraId="41C7FFA2" w14:textId="77777777" w:rsidR="00580592" w:rsidRDefault="00580592" w:rsidP="0061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B6E2" w14:textId="17548C21" w:rsidR="00C53F2F" w:rsidRDefault="00C53F2F">
    <w:pPr>
      <w:pStyle w:val="Footer"/>
    </w:pPr>
    <w:r>
      <w:t>Version Date</w:t>
    </w:r>
    <w:r w:rsidR="002D3CD9">
      <w:t xml:space="preserve">: </w:t>
    </w:r>
    <w:r w:rsidR="003F7FD5">
      <w:t>01-31-2023</w:t>
    </w:r>
  </w:p>
  <w:p w14:paraId="472AC1B6" w14:textId="77777777" w:rsidR="00076E72" w:rsidRDefault="0007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0DF5" w14:textId="77777777" w:rsidR="00580592" w:rsidRDefault="00580592" w:rsidP="0061253F">
      <w:r>
        <w:separator/>
      </w:r>
    </w:p>
  </w:footnote>
  <w:footnote w:type="continuationSeparator" w:id="0">
    <w:p w14:paraId="1C46A0A8" w14:textId="77777777" w:rsidR="00580592" w:rsidRDefault="00580592" w:rsidP="0061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5024" w14:textId="77777777" w:rsidR="00C36699" w:rsidRPr="003967DF" w:rsidRDefault="00C36699" w:rsidP="00C36699">
    <w:pPr>
      <w:pStyle w:val="Title"/>
      <w:rPr>
        <w:sz w:val="22"/>
        <w:szCs w:val="22"/>
        <w:u w:val="none"/>
      </w:rPr>
    </w:pPr>
    <w:r w:rsidRPr="003967DF">
      <w:rPr>
        <w:sz w:val="22"/>
        <w:szCs w:val="22"/>
        <w:u w:val="none"/>
      </w:rPr>
      <w:t>I</w:t>
    </w:r>
    <w:r w:rsidR="00332328">
      <w:rPr>
        <w:sz w:val="22"/>
        <w:szCs w:val="22"/>
        <w:u w:val="none"/>
      </w:rPr>
      <w:t>RB-HSR Admin Continuation Checklist- Protocols</w:t>
    </w:r>
  </w:p>
  <w:p w14:paraId="3CD326D5" w14:textId="77777777" w:rsidR="00C36699" w:rsidRDefault="00C3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538"/>
    <w:multiLevelType w:val="hybridMultilevel"/>
    <w:tmpl w:val="B64AE59A"/>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03E52124"/>
    <w:multiLevelType w:val="hybridMultilevel"/>
    <w:tmpl w:val="3A621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77D0E"/>
    <w:multiLevelType w:val="multilevel"/>
    <w:tmpl w:val="21B683A8"/>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8A"/>
    <w:multiLevelType w:val="multilevel"/>
    <w:tmpl w:val="B4F820E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E3E38"/>
    <w:multiLevelType w:val="hybridMultilevel"/>
    <w:tmpl w:val="D58CED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A23981"/>
    <w:multiLevelType w:val="hybridMultilevel"/>
    <w:tmpl w:val="C6649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9607D"/>
    <w:multiLevelType w:val="hybridMultilevel"/>
    <w:tmpl w:val="D38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27378"/>
    <w:multiLevelType w:val="hybridMultilevel"/>
    <w:tmpl w:val="7FF8D74C"/>
    <w:lvl w:ilvl="0" w:tplc="3ABA61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F5EB1"/>
    <w:multiLevelType w:val="hybridMultilevel"/>
    <w:tmpl w:val="26F870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0A8175A"/>
    <w:multiLevelType w:val="hybridMultilevel"/>
    <w:tmpl w:val="C55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77E33"/>
    <w:multiLevelType w:val="hybridMultilevel"/>
    <w:tmpl w:val="519C3BA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512591D"/>
    <w:multiLevelType w:val="hybridMultilevel"/>
    <w:tmpl w:val="EB1C2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DB1DE9"/>
    <w:multiLevelType w:val="multilevel"/>
    <w:tmpl w:val="83A8335E"/>
    <w:lvl w:ilvl="0">
      <w:start w:val="1"/>
      <w:numFmt w:val="decimal"/>
      <w:lvlText w:val="%1."/>
      <w:lvlJc w:val="left"/>
      <w:pPr>
        <w:tabs>
          <w:tab w:val="num" w:pos="720"/>
        </w:tabs>
        <w:ind w:left="720" w:hanging="360"/>
      </w:pPr>
      <w:rPr>
        <w:rFonts w:hint="default"/>
        <w:color w:val="FF0000"/>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E65CB5"/>
    <w:multiLevelType w:val="hybridMultilevel"/>
    <w:tmpl w:val="B2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02ABC"/>
    <w:multiLevelType w:val="hybridMultilevel"/>
    <w:tmpl w:val="659A1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53DDB"/>
    <w:multiLevelType w:val="hybridMultilevel"/>
    <w:tmpl w:val="9C78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50C42"/>
    <w:multiLevelType w:val="hybridMultilevel"/>
    <w:tmpl w:val="75B6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3310A57"/>
    <w:multiLevelType w:val="hybridMultilevel"/>
    <w:tmpl w:val="FED2488A"/>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9" w15:restartNumberingAfterBreak="0">
    <w:nsid w:val="34D05F59"/>
    <w:multiLevelType w:val="hybridMultilevel"/>
    <w:tmpl w:val="2D242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5B1A07"/>
    <w:multiLevelType w:val="hybridMultilevel"/>
    <w:tmpl w:val="5E846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34AF0"/>
    <w:multiLevelType w:val="hybridMultilevel"/>
    <w:tmpl w:val="A5DEDEFE"/>
    <w:lvl w:ilvl="0" w:tplc="38C42F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651B8"/>
    <w:multiLevelType w:val="hybridMultilevel"/>
    <w:tmpl w:val="FF7A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47744"/>
    <w:multiLevelType w:val="hybridMultilevel"/>
    <w:tmpl w:val="4C3E5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75CC5"/>
    <w:multiLevelType w:val="hybridMultilevel"/>
    <w:tmpl w:val="FA2AA05C"/>
    <w:lvl w:ilvl="0" w:tplc="07AA4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A22911"/>
    <w:multiLevelType w:val="hybridMultilevel"/>
    <w:tmpl w:val="518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92241"/>
    <w:multiLevelType w:val="hybridMultilevel"/>
    <w:tmpl w:val="92589F5E"/>
    <w:lvl w:ilvl="0" w:tplc="CBF86F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84CC3"/>
    <w:multiLevelType w:val="hybridMultilevel"/>
    <w:tmpl w:val="4E82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379E9"/>
    <w:multiLevelType w:val="hybridMultilevel"/>
    <w:tmpl w:val="7A50F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441F49"/>
    <w:multiLevelType w:val="hybridMultilevel"/>
    <w:tmpl w:val="E570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D54F2"/>
    <w:multiLevelType w:val="multilevel"/>
    <w:tmpl w:val="3F760E9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A3393"/>
    <w:multiLevelType w:val="multilevel"/>
    <w:tmpl w:val="74EE73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B4375A"/>
    <w:multiLevelType w:val="hybridMultilevel"/>
    <w:tmpl w:val="92B6DA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01C40"/>
    <w:multiLevelType w:val="hybridMultilevel"/>
    <w:tmpl w:val="DB165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CC00DA"/>
    <w:multiLevelType w:val="multilevel"/>
    <w:tmpl w:val="C2D052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1792D7B"/>
    <w:multiLevelType w:val="hybridMultilevel"/>
    <w:tmpl w:val="129AF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21068"/>
    <w:multiLevelType w:val="hybridMultilevel"/>
    <w:tmpl w:val="D9AAE38E"/>
    <w:lvl w:ilvl="0" w:tplc="99A49C4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2823EE"/>
    <w:multiLevelType w:val="hybridMultilevel"/>
    <w:tmpl w:val="17A6C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8A3732"/>
    <w:multiLevelType w:val="multilevel"/>
    <w:tmpl w:val="7C34565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0C6BF7"/>
    <w:multiLevelType w:val="hybridMultilevel"/>
    <w:tmpl w:val="C896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12509"/>
    <w:multiLevelType w:val="hybridMultilevel"/>
    <w:tmpl w:val="D9AAE38E"/>
    <w:lvl w:ilvl="0" w:tplc="99A49C4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8265452">
    <w:abstractNumId w:val="16"/>
  </w:num>
  <w:num w:numId="2" w16cid:durableId="2068189585">
    <w:abstractNumId w:val="26"/>
  </w:num>
  <w:num w:numId="3" w16cid:durableId="235675401">
    <w:abstractNumId w:val="35"/>
  </w:num>
  <w:num w:numId="4" w16cid:durableId="1356422845">
    <w:abstractNumId w:val="9"/>
  </w:num>
  <w:num w:numId="5" w16cid:durableId="1215772413">
    <w:abstractNumId w:val="4"/>
  </w:num>
  <w:num w:numId="6" w16cid:durableId="1014188746">
    <w:abstractNumId w:val="34"/>
  </w:num>
  <w:num w:numId="7" w16cid:durableId="2044747088">
    <w:abstractNumId w:val="31"/>
  </w:num>
  <w:num w:numId="8" w16cid:durableId="361446522">
    <w:abstractNumId w:val="30"/>
  </w:num>
  <w:num w:numId="9" w16cid:durableId="1648823988">
    <w:abstractNumId w:val="32"/>
  </w:num>
  <w:num w:numId="10" w16cid:durableId="1206715038">
    <w:abstractNumId w:val="3"/>
  </w:num>
  <w:num w:numId="11" w16cid:durableId="169374435">
    <w:abstractNumId w:val="38"/>
  </w:num>
  <w:num w:numId="12" w16cid:durableId="1305115998">
    <w:abstractNumId w:val="18"/>
  </w:num>
  <w:num w:numId="13" w16cid:durableId="1286499633">
    <w:abstractNumId w:val="0"/>
  </w:num>
  <w:num w:numId="14" w16cid:durableId="1247349513">
    <w:abstractNumId w:val="13"/>
  </w:num>
  <w:num w:numId="15" w16cid:durableId="453672849">
    <w:abstractNumId w:val="24"/>
  </w:num>
  <w:num w:numId="16" w16cid:durableId="735710469">
    <w:abstractNumId w:val="2"/>
  </w:num>
  <w:num w:numId="17" w16cid:durableId="572542853">
    <w:abstractNumId w:val="7"/>
  </w:num>
  <w:num w:numId="18" w16cid:durableId="1776705329">
    <w:abstractNumId w:val="1"/>
  </w:num>
  <w:num w:numId="19" w16cid:durableId="798495521">
    <w:abstractNumId w:val="20"/>
  </w:num>
  <w:num w:numId="20" w16cid:durableId="2095856792">
    <w:abstractNumId w:val="14"/>
  </w:num>
  <w:num w:numId="21" w16cid:durableId="1138956018">
    <w:abstractNumId w:val="29"/>
  </w:num>
  <w:num w:numId="22" w16cid:durableId="1878659513">
    <w:abstractNumId w:val="23"/>
  </w:num>
  <w:num w:numId="23" w16cid:durableId="616833509">
    <w:abstractNumId w:val="19"/>
  </w:num>
  <w:num w:numId="24" w16cid:durableId="217789413">
    <w:abstractNumId w:val="12"/>
  </w:num>
  <w:num w:numId="25" w16cid:durableId="627205002">
    <w:abstractNumId w:val="27"/>
  </w:num>
  <w:num w:numId="26" w16cid:durableId="1683242517">
    <w:abstractNumId w:val="6"/>
  </w:num>
  <w:num w:numId="27" w16cid:durableId="1948655742">
    <w:abstractNumId w:val="37"/>
  </w:num>
  <w:num w:numId="28" w16cid:durableId="730807700">
    <w:abstractNumId w:val="5"/>
  </w:num>
  <w:num w:numId="29" w16cid:durableId="526334174">
    <w:abstractNumId w:val="15"/>
  </w:num>
  <w:num w:numId="30" w16cid:durableId="1862429150">
    <w:abstractNumId w:val="10"/>
  </w:num>
  <w:num w:numId="31" w16cid:durableId="1125541536">
    <w:abstractNumId w:val="25"/>
  </w:num>
  <w:num w:numId="32" w16cid:durableId="1179468950">
    <w:abstractNumId w:val="39"/>
  </w:num>
  <w:num w:numId="33" w16cid:durableId="1866409573">
    <w:abstractNumId w:val="11"/>
  </w:num>
  <w:num w:numId="34" w16cid:durableId="577372472">
    <w:abstractNumId w:val="28"/>
  </w:num>
  <w:num w:numId="35" w16cid:durableId="1589774566">
    <w:abstractNumId w:val="33"/>
  </w:num>
  <w:num w:numId="36" w16cid:durableId="382172718">
    <w:abstractNumId w:val="8"/>
  </w:num>
  <w:num w:numId="37" w16cid:durableId="1982611072">
    <w:abstractNumId w:val="21"/>
  </w:num>
  <w:num w:numId="38" w16cid:durableId="109321157">
    <w:abstractNumId w:val="22"/>
  </w:num>
  <w:num w:numId="39" w16cid:durableId="464127700">
    <w:abstractNumId w:val="40"/>
  </w:num>
  <w:num w:numId="40" w16cid:durableId="856389887">
    <w:abstractNumId w:val="36"/>
  </w:num>
  <w:num w:numId="41" w16cid:durableId="358553654">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92"/>
    <w:rsid w:val="00000A8E"/>
    <w:rsid w:val="00000F7F"/>
    <w:rsid w:val="00001748"/>
    <w:rsid w:val="00001B2D"/>
    <w:rsid w:val="000024B7"/>
    <w:rsid w:val="000026D9"/>
    <w:rsid w:val="00002BD8"/>
    <w:rsid w:val="00006333"/>
    <w:rsid w:val="000125C2"/>
    <w:rsid w:val="00020523"/>
    <w:rsid w:val="00022D50"/>
    <w:rsid w:val="000307D7"/>
    <w:rsid w:val="000313E7"/>
    <w:rsid w:val="00036BEC"/>
    <w:rsid w:val="0003793B"/>
    <w:rsid w:val="00040144"/>
    <w:rsid w:val="0004421E"/>
    <w:rsid w:val="00050971"/>
    <w:rsid w:val="000515ED"/>
    <w:rsid w:val="00055363"/>
    <w:rsid w:val="00055B99"/>
    <w:rsid w:val="00055E95"/>
    <w:rsid w:val="00061245"/>
    <w:rsid w:val="00063377"/>
    <w:rsid w:val="000676C9"/>
    <w:rsid w:val="000715CB"/>
    <w:rsid w:val="00075ABD"/>
    <w:rsid w:val="00076E72"/>
    <w:rsid w:val="000809EB"/>
    <w:rsid w:val="00084ACC"/>
    <w:rsid w:val="0008563D"/>
    <w:rsid w:val="00085C98"/>
    <w:rsid w:val="000866A6"/>
    <w:rsid w:val="00086959"/>
    <w:rsid w:val="00092A14"/>
    <w:rsid w:val="000971AD"/>
    <w:rsid w:val="0009744D"/>
    <w:rsid w:val="000A46C3"/>
    <w:rsid w:val="000A726F"/>
    <w:rsid w:val="000B153B"/>
    <w:rsid w:val="000B4610"/>
    <w:rsid w:val="000C43A1"/>
    <w:rsid w:val="000C5EF5"/>
    <w:rsid w:val="000D6717"/>
    <w:rsid w:val="000E07A0"/>
    <w:rsid w:val="000E1F00"/>
    <w:rsid w:val="000E7B69"/>
    <w:rsid w:val="000F0FAB"/>
    <w:rsid w:val="000F588F"/>
    <w:rsid w:val="000F7AEC"/>
    <w:rsid w:val="001030B7"/>
    <w:rsid w:val="0011228C"/>
    <w:rsid w:val="00116925"/>
    <w:rsid w:val="00122D68"/>
    <w:rsid w:val="00131C1D"/>
    <w:rsid w:val="00135CFC"/>
    <w:rsid w:val="001401CB"/>
    <w:rsid w:val="00144FCE"/>
    <w:rsid w:val="00145859"/>
    <w:rsid w:val="00151539"/>
    <w:rsid w:val="00156A31"/>
    <w:rsid w:val="0016685E"/>
    <w:rsid w:val="00175036"/>
    <w:rsid w:val="0017659B"/>
    <w:rsid w:val="00182726"/>
    <w:rsid w:val="0018707D"/>
    <w:rsid w:val="0019083F"/>
    <w:rsid w:val="00192C1F"/>
    <w:rsid w:val="00196D1F"/>
    <w:rsid w:val="001A22B1"/>
    <w:rsid w:val="001C6E67"/>
    <w:rsid w:val="001C709C"/>
    <w:rsid w:val="001C758A"/>
    <w:rsid w:val="001E784C"/>
    <w:rsid w:val="001F2233"/>
    <w:rsid w:val="00201D3A"/>
    <w:rsid w:val="00203677"/>
    <w:rsid w:val="00207B83"/>
    <w:rsid w:val="0023045F"/>
    <w:rsid w:val="002311E2"/>
    <w:rsid w:val="0023180E"/>
    <w:rsid w:val="00237E1B"/>
    <w:rsid w:val="002450C7"/>
    <w:rsid w:val="0025344B"/>
    <w:rsid w:val="0026484A"/>
    <w:rsid w:val="0026568F"/>
    <w:rsid w:val="00265BF7"/>
    <w:rsid w:val="00266089"/>
    <w:rsid w:val="00266D17"/>
    <w:rsid w:val="0028052D"/>
    <w:rsid w:val="002826B8"/>
    <w:rsid w:val="002859A6"/>
    <w:rsid w:val="00293B89"/>
    <w:rsid w:val="002978B8"/>
    <w:rsid w:val="002A1798"/>
    <w:rsid w:val="002A2FAA"/>
    <w:rsid w:val="002B45E4"/>
    <w:rsid w:val="002B47EA"/>
    <w:rsid w:val="002B7081"/>
    <w:rsid w:val="002C1E17"/>
    <w:rsid w:val="002C390D"/>
    <w:rsid w:val="002C43CA"/>
    <w:rsid w:val="002C5E42"/>
    <w:rsid w:val="002D185E"/>
    <w:rsid w:val="002D3CD9"/>
    <w:rsid w:val="002D75A4"/>
    <w:rsid w:val="002E1C73"/>
    <w:rsid w:val="002E6A7E"/>
    <w:rsid w:val="002E7944"/>
    <w:rsid w:val="002F037E"/>
    <w:rsid w:val="003034E7"/>
    <w:rsid w:val="00303BD0"/>
    <w:rsid w:val="00305C05"/>
    <w:rsid w:val="00305C9B"/>
    <w:rsid w:val="00305D87"/>
    <w:rsid w:val="00316E8D"/>
    <w:rsid w:val="0032579A"/>
    <w:rsid w:val="003314BE"/>
    <w:rsid w:val="00332328"/>
    <w:rsid w:val="00332AA9"/>
    <w:rsid w:val="003466F3"/>
    <w:rsid w:val="00346BA5"/>
    <w:rsid w:val="00350DDE"/>
    <w:rsid w:val="00353E3A"/>
    <w:rsid w:val="0036499A"/>
    <w:rsid w:val="00367352"/>
    <w:rsid w:val="0037065B"/>
    <w:rsid w:val="0037160A"/>
    <w:rsid w:val="003779A0"/>
    <w:rsid w:val="0038165C"/>
    <w:rsid w:val="00382E6F"/>
    <w:rsid w:val="00392714"/>
    <w:rsid w:val="003945E8"/>
    <w:rsid w:val="00395218"/>
    <w:rsid w:val="003967DF"/>
    <w:rsid w:val="003972C4"/>
    <w:rsid w:val="003A5305"/>
    <w:rsid w:val="003C0426"/>
    <w:rsid w:val="003C3D22"/>
    <w:rsid w:val="003C5D57"/>
    <w:rsid w:val="003C5EE5"/>
    <w:rsid w:val="003D18DE"/>
    <w:rsid w:val="003D239C"/>
    <w:rsid w:val="003D2B54"/>
    <w:rsid w:val="003D2E18"/>
    <w:rsid w:val="003D4AEF"/>
    <w:rsid w:val="003E0417"/>
    <w:rsid w:val="003E4D9D"/>
    <w:rsid w:val="003E5978"/>
    <w:rsid w:val="003E7507"/>
    <w:rsid w:val="003F227A"/>
    <w:rsid w:val="003F359F"/>
    <w:rsid w:val="003F3F65"/>
    <w:rsid w:val="003F7FD5"/>
    <w:rsid w:val="00401840"/>
    <w:rsid w:val="004027D5"/>
    <w:rsid w:val="004038E9"/>
    <w:rsid w:val="004140E5"/>
    <w:rsid w:val="00414D1B"/>
    <w:rsid w:val="0044408C"/>
    <w:rsid w:val="00447BE6"/>
    <w:rsid w:val="00447C42"/>
    <w:rsid w:val="00461CFD"/>
    <w:rsid w:val="00463A6B"/>
    <w:rsid w:val="0047169A"/>
    <w:rsid w:val="00471924"/>
    <w:rsid w:val="00482A01"/>
    <w:rsid w:val="00483470"/>
    <w:rsid w:val="0048414D"/>
    <w:rsid w:val="004868C8"/>
    <w:rsid w:val="00487C02"/>
    <w:rsid w:val="004940A6"/>
    <w:rsid w:val="004A0AB8"/>
    <w:rsid w:val="004A2751"/>
    <w:rsid w:val="004A30E8"/>
    <w:rsid w:val="004A33A7"/>
    <w:rsid w:val="004A4A10"/>
    <w:rsid w:val="004A4C8C"/>
    <w:rsid w:val="004A4F4E"/>
    <w:rsid w:val="004A76C2"/>
    <w:rsid w:val="004B0023"/>
    <w:rsid w:val="004B3F90"/>
    <w:rsid w:val="004B5D8E"/>
    <w:rsid w:val="004C3CA3"/>
    <w:rsid w:val="004C582B"/>
    <w:rsid w:val="004C680B"/>
    <w:rsid w:val="004C7A7D"/>
    <w:rsid w:val="004D38BA"/>
    <w:rsid w:val="004D62C2"/>
    <w:rsid w:val="004E042A"/>
    <w:rsid w:val="004E1062"/>
    <w:rsid w:val="004E38C5"/>
    <w:rsid w:val="004E4DC4"/>
    <w:rsid w:val="004E78E1"/>
    <w:rsid w:val="004F1245"/>
    <w:rsid w:val="004F7147"/>
    <w:rsid w:val="004F78CD"/>
    <w:rsid w:val="004F7FAC"/>
    <w:rsid w:val="005043D9"/>
    <w:rsid w:val="0050587F"/>
    <w:rsid w:val="00511565"/>
    <w:rsid w:val="0051375C"/>
    <w:rsid w:val="00520D08"/>
    <w:rsid w:val="00522ED0"/>
    <w:rsid w:val="00535E33"/>
    <w:rsid w:val="00541036"/>
    <w:rsid w:val="00544B3B"/>
    <w:rsid w:val="00554FEF"/>
    <w:rsid w:val="00560577"/>
    <w:rsid w:val="00561087"/>
    <w:rsid w:val="00561F57"/>
    <w:rsid w:val="005679E2"/>
    <w:rsid w:val="005717A5"/>
    <w:rsid w:val="005768A1"/>
    <w:rsid w:val="00580592"/>
    <w:rsid w:val="00587EAA"/>
    <w:rsid w:val="00592415"/>
    <w:rsid w:val="00595265"/>
    <w:rsid w:val="005A0A99"/>
    <w:rsid w:val="005A0D02"/>
    <w:rsid w:val="005A1A81"/>
    <w:rsid w:val="005A46B6"/>
    <w:rsid w:val="005A4D0D"/>
    <w:rsid w:val="005C14FA"/>
    <w:rsid w:val="005C465F"/>
    <w:rsid w:val="005C5770"/>
    <w:rsid w:val="005C62EC"/>
    <w:rsid w:val="005D3D0A"/>
    <w:rsid w:val="005D44FF"/>
    <w:rsid w:val="005D550E"/>
    <w:rsid w:val="005D5AF8"/>
    <w:rsid w:val="005D604F"/>
    <w:rsid w:val="005E461A"/>
    <w:rsid w:val="005E6197"/>
    <w:rsid w:val="005F5B0F"/>
    <w:rsid w:val="00607313"/>
    <w:rsid w:val="00607F7B"/>
    <w:rsid w:val="0061253F"/>
    <w:rsid w:val="006245A0"/>
    <w:rsid w:val="00626185"/>
    <w:rsid w:val="00626CB6"/>
    <w:rsid w:val="0063317A"/>
    <w:rsid w:val="006340A0"/>
    <w:rsid w:val="00634F94"/>
    <w:rsid w:val="00635E62"/>
    <w:rsid w:val="00640BCA"/>
    <w:rsid w:val="00643815"/>
    <w:rsid w:val="00643C25"/>
    <w:rsid w:val="0065206A"/>
    <w:rsid w:val="00652AD8"/>
    <w:rsid w:val="006633EC"/>
    <w:rsid w:val="00673A10"/>
    <w:rsid w:val="00676B7D"/>
    <w:rsid w:val="006805EB"/>
    <w:rsid w:val="006835D8"/>
    <w:rsid w:val="00687702"/>
    <w:rsid w:val="00691221"/>
    <w:rsid w:val="00691C21"/>
    <w:rsid w:val="00694EC4"/>
    <w:rsid w:val="006961ED"/>
    <w:rsid w:val="006A0089"/>
    <w:rsid w:val="006A1725"/>
    <w:rsid w:val="006A56CD"/>
    <w:rsid w:val="006C02D0"/>
    <w:rsid w:val="006C0FC4"/>
    <w:rsid w:val="006C2601"/>
    <w:rsid w:val="006C2FBC"/>
    <w:rsid w:val="006D238C"/>
    <w:rsid w:val="006D66A3"/>
    <w:rsid w:val="006E2F56"/>
    <w:rsid w:val="006E51B1"/>
    <w:rsid w:val="006E5A01"/>
    <w:rsid w:val="006F0949"/>
    <w:rsid w:val="006F12C4"/>
    <w:rsid w:val="00702D8F"/>
    <w:rsid w:val="00703193"/>
    <w:rsid w:val="00715207"/>
    <w:rsid w:val="00725C9F"/>
    <w:rsid w:val="00727C5A"/>
    <w:rsid w:val="00731983"/>
    <w:rsid w:val="0073555E"/>
    <w:rsid w:val="0073753B"/>
    <w:rsid w:val="0074128A"/>
    <w:rsid w:val="00746366"/>
    <w:rsid w:val="007601B0"/>
    <w:rsid w:val="00760C35"/>
    <w:rsid w:val="007618F2"/>
    <w:rsid w:val="00762459"/>
    <w:rsid w:val="00764DFF"/>
    <w:rsid w:val="00766A7D"/>
    <w:rsid w:val="00772E2F"/>
    <w:rsid w:val="0077649E"/>
    <w:rsid w:val="00791E4A"/>
    <w:rsid w:val="00792601"/>
    <w:rsid w:val="00792E91"/>
    <w:rsid w:val="0079307A"/>
    <w:rsid w:val="007A06DB"/>
    <w:rsid w:val="007A2053"/>
    <w:rsid w:val="007B56BF"/>
    <w:rsid w:val="007B56E8"/>
    <w:rsid w:val="007C4369"/>
    <w:rsid w:val="007C7228"/>
    <w:rsid w:val="007C7DC6"/>
    <w:rsid w:val="007E6081"/>
    <w:rsid w:val="007F761D"/>
    <w:rsid w:val="007F7E85"/>
    <w:rsid w:val="00800209"/>
    <w:rsid w:val="00800E04"/>
    <w:rsid w:val="008066D1"/>
    <w:rsid w:val="008107A0"/>
    <w:rsid w:val="00814E62"/>
    <w:rsid w:val="00821245"/>
    <w:rsid w:val="008244B5"/>
    <w:rsid w:val="00825C36"/>
    <w:rsid w:val="008273DB"/>
    <w:rsid w:val="00827A23"/>
    <w:rsid w:val="008432BE"/>
    <w:rsid w:val="00847256"/>
    <w:rsid w:val="0085311A"/>
    <w:rsid w:val="00853D5A"/>
    <w:rsid w:val="00856D74"/>
    <w:rsid w:val="00861CEE"/>
    <w:rsid w:val="00862441"/>
    <w:rsid w:val="0086414A"/>
    <w:rsid w:val="008662BE"/>
    <w:rsid w:val="008670FB"/>
    <w:rsid w:val="008719E7"/>
    <w:rsid w:val="00872ADE"/>
    <w:rsid w:val="00875E96"/>
    <w:rsid w:val="00881C9E"/>
    <w:rsid w:val="00881FB2"/>
    <w:rsid w:val="008829F9"/>
    <w:rsid w:val="00882A77"/>
    <w:rsid w:val="00890185"/>
    <w:rsid w:val="008930CF"/>
    <w:rsid w:val="008A01C8"/>
    <w:rsid w:val="008A0480"/>
    <w:rsid w:val="008A57F0"/>
    <w:rsid w:val="008A605C"/>
    <w:rsid w:val="008B2CA5"/>
    <w:rsid w:val="008B30B8"/>
    <w:rsid w:val="008C1B1C"/>
    <w:rsid w:val="008C3CC2"/>
    <w:rsid w:val="008D3D59"/>
    <w:rsid w:val="008D761F"/>
    <w:rsid w:val="008E20EB"/>
    <w:rsid w:val="008E60A3"/>
    <w:rsid w:val="008F692F"/>
    <w:rsid w:val="0090491B"/>
    <w:rsid w:val="009221E9"/>
    <w:rsid w:val="009228FB"/>
    <w:rsid w:val="00924CA3"/>
    <w:rsid w:val="009261B4"/>
    <w:rsid w:val="0094306A"/>
    <w:rsid w:val="00952452"/>
    <w:rsid w:val="00953AB6"/>
    <w:rsid w:val="00953DCC"/>
    <w:rsid w:val="00954484"/>
    <w:rsid w:val="00956FC2"/>
    <w:rsid w:val="00957136"/>
    <w:rsid w:val="009612C0"/>
    <w:rsid w:val="009617B5"/>
    <w:rsid w:val="00962121"/>
    <w:rsid w:val="009673EF"/>
    <w:rsid w:val="0097406D"/>
    <w:rsid w:val="009800C1"/>
    <w:rsid w:val="00985428"/>
    <w:rsid w:val="00985B49"/>
    <w:rsid w:val="009872D2"/>
    <w:rsid w:val="00990ECD"/>
    <w:rsid w:val="00992BFB"/>
    <w:rsid w:val="00996C60"/>
    <w:rsid w:val="00997D3B"/>
    <w:rsid w:val="009A0BF9"/>
    <w:rsid w:val="009A2A09"/>
    <w:rsid w:val="009A2D11"/>
    <w:rsid w:val="009B15E1"/>
    <w:rsid w:val="009B2DD5"/>
    <w:rsid w:val="009B50A0"/>
    <w:rsid w:val="009C090F"/>
    <w:rsid w:val="009C0EBC"/>
    <w:rsid w:val="009C2C23"/>
    <w:rsid w:val="009C5159"/>
    <w:rsid w:val="009D1BC9"/>
    <w:rsid w:val="009D317B"/>
    <w:rsid w:val="009D6A2F"/>
    <w:rsid w:val="009D6E68"/>
    <w:rsid w:val="009D713F"/>
    <w:rsid w:val="009E298D"/>
    <w:rsid w:val="009E3446"/>
    <w:rsid w:val="009E4493"/>
    <w:rsid w:val="00A007B8"/>
    <w:rsid w:val="00A017F4"/>
    <w:rsid w:val="00A04B7D"/>
    <w:rsid w:val="00A24026"/>
    <w:rsid w:val="00A25291"/>
    <w:rsid w:val="00A26099"/>
    <w:rsid w:val="00A27D80"/>
    <w:rsid w:val="00A4070F"/>
    <w:rsid w:val="00A40D3B"/>
    <w:rsid w:val="00A51160"/>
    <w:rsid w:val="00A519F3"/>
    <w:rsid w:val="00A51BF2"/>
    <w:rsid w:val="00A539C1"/>
    <w:rsid w:val="00A5524B"/>
    <w:rsid w:val="00A60487"/>
    <w:rsid w:val="00A63906"/>
    <w:rsid w:val="00A67239"/>
    <w:rsid w:val="00A67DF1"/>
    <w:rsid w:val="00A722A9"/>
    <w:rsid w:val="00A75D30"/>
    <w:rsid w:val="00A77067"/>
    <w:rsid w:val="00A8425D"/>
    <w:rsid w:val="00A854B7"/>
    <w:rsid w:val="00A86925"/>
    <w:rsid w:val="00A87FCD"/>
    <w:rsid w:val="00A91532"/>
    <w:rsid w:val="00AA5220"/>
    <w:rsid w:val="00AA70AF"/>
    <w:rsid w:val="00AB14C6"/>
    <w:rsid w:val="00AB2803"/>
    <w:rsid w:val="00AC397F"/>
    <w:rsid w:val="00AC6D23"/>
    <w:rsid w:val="00AD15CF"/>
    <w:rsid w:val="00AD1EF5"/>
    <w:rsid w:val="00AD733A"/>
    <w:rsid w:val="00AE0A94"/>
    <w:rsid w:val="00AF2E7B"/>
    <w:rsid w:val="00AF5921"/>
    <w:rsid w:val="00B00562"/>
    <w:rsid w:val="00B007F3"/>
    <w:rsid w:val="00B04578"/>
    <w:rsid w:val="00B0659C"/>
    <w:rsid w:val="00B06BC7"/>
    <w:rsid w:val="00B102DD"/>
    <w:rsid w:val="00B128FB"/>
    <w:rsid w:val="00B14BAD"/>
    <w:rsid w:val="00B16FF9"/>
    <w:rsid w:val="00B20CB9"/>
    <w:rsid w:val="00B216CB"/>
    <w:rsid w:val="00B2248E"/>
    <w:rsid w:val="00B24B19"/>
    <w:rsid w:val="00B35A95"/>
    <w:rsid w:val="00B35E25"/>
    <w:rsid w:val="00B415AD"/>
    <w:rsid w:val="00B45FFD"/>
    <w:rsid w:val="00B4674E"/>
    <w:rsid w:val="00B46B79"/>
    <w:rsid w:val="00B472D6"/>
    <w:rsid w:val="00B5779D"/>
    <w:rsid w:val="00B71A0C"/>
    <w:rsid w:val="00B71EDE"/>
    <w:rsid w:val="00B73E40"/>
    <w:rsid w:val="00B744C4"/>
    <w:rsid w:val="00B74A7F"/>
    <w:rsid w:val="00B75E0B"/>
    <w:rsid w:val="00B7726E"/>
    <w:rsid w:val="00B84D59"/>
    <w:rsid w:val="00B84E77"/>
    <w:rsid w:val="00B86202"/>
    <w:rsid w:val="00B928F1"/>
    <w:rsid w:val="00B93D0A"/>
    <w:rsid w:val="00B96625"/>
    <w:rsid w:val="00BA014E"/>
    <w:rsid w:val="00BA5B24"/>
    <w:rsid w:val="00BB21B7"/>
    <w:rsid w:val="00BB32DC"/>
    <w:rsid w:val="00BB6D3C"/>
    <w:rsid w:val="00BC26C5"/>
    <w:rsid w:val="00BC311C"/>
    <w:rsid w:val="00BC5061"/>
    <w:rsid w:val="00BC7A80"/>
    <w:rsid w:val="00BD1985"/>
    <w:rsid w:val="00BD4C8C"/>
    <w:rsid w:val="00BD5D1F"/>
    <w:rsid w:val="00BE1FAA"/>
    <w:rsid w:val="00BE21C7"/>
    <w:rsid w:val="00BE2516"/>
    <w:rsid w:val="00BE2FAE"/>
    <w:rsid w:val="00BE4160"/>
    <w:rsid w:val="00BE4516"/>
    <w:rsid w:val="00BE7EE3"/>
    <w:rsid w:val="00BF2336"/>
    <w:rsid w:val="00BF6E39"/>
    <w:rsid w:val="00BF75EE"/>
    <w:rsid w:val="00C05B39"/>
    <w:rsid w:val="00C06382"/>
    <w:rsid w:val="00C06F1E"/>
    <w:rsid w:val="00C10716"/>
    <w:rsid w:val="00C14946"/>
    <w:rsid w:val="00C1530A"/>
    <w:rsid w:val="00C170A3"/>
    <w:rsid w:val="00C20D0B"/>
    <w:rsid w:val="00C24702"/>
    <w:rsid w:val="00C30295"/>
    <w:rsid w:val="00C36699"/>
    <w:rsid w:val="00C3779F"/>
    <w:rsid w:val="00C5063F"/>
    <w:rsid w:val="00C53F2F"/>
    <w:rsid w:val="00C73DAB"/>
    <w:rsid w:val="00C7420A"/>
    <w:rsid w:val="00C757A5"/>
    <w:rsid w:val="00CA3DFD"/>
    <w:rsid w:val="00CA4770"/>
    <w:rsid w:val="00CA57AB"/>
    <w:rsid w:val="00CA6C4E"/>
    <w:rsid w:val="00CB1889"/>
    <w:rsid w:val="00CB5435"/>
    <w:rsid w:val="00CB7FC9"/>
    <w:rsid w:val="00CE11F9"/>
    <w:rsid w:val="00CE47C0"/>
    <w:rsid w:val="00CE6A46"/>
    <w:rsid w:val="00CF0CC1"/>
    <w:rsid w:val="00CF1AF2"/>
    <w:rsid w:val="00CF210B"/>
    <w:rsid w:val="00CF29D3"/>
    <w:rsid w:val="00CF363A"/>
    <w:rsid w:val="00CF4700"/>
    <w:rsid w:val="00CF4E80"/>
    <w:rsid w:val="00CF637A"/>
    <w:rsid w:val="00D01378"/>
    <w:rsid w:val="00D02E0D"/>
    <w:rsid w:val="00D046E6"/>
    <w:rsid w:val="00D04E24"/>
    <w:rsid w:val="00D06AEF"/>
    <w:rsid w:val="00D070E2"/>
    <w:rsid w:val="00D07D3B"/>
    <w:rsid w:val="00D15E19"/>
    <w:rsid w:val="00D16097"/>
    <w:rsid w:val="00D22951"/>
    <w:rsid w:val="00D25699"/>
    <w:rsid w:val="00D26289"/>
    <w:rsid w:val="00D26540"/>
    <w:rsid w:val="00D26F26"/>
    <w:rsid w:val="00D31320"/>
    <w:rsid w:val="00D33427"/>
    <w:rsid w:val="00D3669C"/>
    <w:rsid w:val="00D44A76"/>
    <w:rsid w:val="00D4617B"/>
    <w:rsid w:val="00D461DF"/>
    <w:rsid w:val="00D53D8C"/>
    <w:rsid w:val="00D6142B"/>
    <w:rsid w:val="00D6156E"/>
    <w:rsid w:val="00D66142"/>
    <w:rsid w:val="00D663F3"/>
    <w:rsid w:val="00D7182D"/>
    <w:rsid w:val="00D7430E"/>
    <w:rsid w:val="00D75FDC"/>
    <w:rsid w:val="00D81F56"/>
    <w:rsid w:val="00D9187E"/>
    <w:rsid w:val="00DA2A20"/>
    <w:rsid w:val="00DA5696"/>
    <w:rsid w:val="00DA5A13"/>
    <w:rsid w:val="00DA634B"/>
    <w:rsid w:val="00DA7CDB"/>
    <w:rsid w:val="00DB1954"/>
    <w:rsid w:val="00DB3094"/>
    <w:rsid w:val="00DB4933"/>
    <w:rsid w:val="00DB5D49"/>
    <w:rsid w:val="00DC3A26"/>
    <w:rsid w:val="00DC4743"/>
    <w:rsid w:val="00DC4F1F"/>
    <w:rsid w:val="00DC63A5"/>
    <w:rsid w:val="00DC7B59"/>
    <w:rsid w:val="00DC7EDA"/>
    <w:rsid w:val="00DD13A6"/>
    <w:rsid w:val="00DD16DD"/>
    <w:rsid w:val="00DD3B8B"/>
    <w:rsid w:val="00DE3491"/>
    <w:rsid w:val="00DF3C48"/>
    <w:rsid w:val="00DF7E10"/>
    <w:rsid w:val="00E0448D"/>
    <w:rsid w:val="00E04E04"/>
    <w:rsid w:val="00E058F1"/>
    <w:rsid w:val="00E1064A"/>
    <w:rsid w:val="00E10ED0"/>
    <w:rsid w:val="00E110C5"/>
    <w:rsid w:val="00E130D4"/>
    <w:rsid w:val="00E144E8"/>
    <w:rsid w:val="00E15FA6"/>
    <w:rsid w:val="00E26AF1"/>
    <w:rsid w:val="00E30B95"/>
    <w:rsid w:val="00E30F5F"/>
    <w:rsid w:val="00E33650"/>
    <w:rsid w:val="00E33AE2"/>
    <w:rsid w:val="00E33D70"/>
    <w:rsid w:val="00E40A2B"/>
    <w:rsid w:val="00E40D36"/>
    <w:rsid w:val="00E4616C"/>
    <w:rsid w:val="00E471C8"/>
    <w:rsid w:val="00E51211"/>
    <w:rsid w:val="00E60C3D"/>
    <w:rsid w:val="00E61EFD"/>
    <w:rsid w:val="00E6246E"/>
    <w:rsid w:val="00E63516"/>
    <w:rsid w:val="00E65F8F"/>
    <w:rsid w:val="00E73D2B"/>
    <w:rsid w:val="00E741B3"/>
    <w:rsid w:val="00E743B1"/>
    <w:rsid w:val="00E76037"/>
    <w:rsid w:val="00E77C4D"/>
    <w:rsid w:val="00E83F41"/>
    <w:rsid w:val="00E84192"/>
    <w:rsid w:val="00E84799"/>
    <w:rsid w:val="00E94E20"/>
    <w:rsid w:val="00EA4C78"/>
    <w:rsid w:val="00EA729D"/>
    <w:rsid w:val="00EB5E57"/>
    <w:rsid w:val="00EB718F"/>
    <w:rsid w:val="00EB7CE0"/>
    <w:rsid w:val="00EC0F7D"/>
    <w:rsid w:val="00EC67B5"/>
    <w:rsid w:val="00EC79AA"/>
    <w:rsid w:val="00ED6701"/>
    <w:rsid w:val="00ED72E3"/>
    <w:rsid w:val="00ED7B2A"/>
    <w:rsid w:val="00EE2798"/>
    <w:rsid w:val="00EE2969"/>
    <w:rsid w:val="00EE2E0C"/>
    <w:rsid w:val="00EE76AB"/>
    <w:rsid w:val="00EF4010"/>
    <w:rsid w:val="00F03B27"/>
    <w:rsid w:val="00F0420A"/>
    <w:rsid w:val="00F0760D"/>
    <w:rsid w:val="00F1392A"/>
    <w:rsid w:val="00F17CAC"/>
    <w:rsid w:val="00F20D18"/>
    <w:rsid w:val="00F22146"/>
    <w:rsid w:val="00F242B3"/>
    <w:rsid w:val="00F30760"/>
    <w:rsid w:val="00F33D05"/>
    <w:rsid w:val="00F36479"/>
    <w:rsid w:val="00F419D6"/>
    <w:rsid w:val="00F43C1E"/>
    <w:rsid w:val="00F43C73"/>
    <w:rsid w:val="00F468A2"/>
    <w:rsid w:val="00F5225C"/>
    <w:rsid w:val="00F52566"/>
    <w:rsid w:val="00F57F52"/>
    <w:rsid w:val="00F60908"/>
    <w:rsid w:val="00F61727"/>
    <w:rsid w:val="00F664E3"/>
    <w:rsid w:val="00F66AD4"/>
    <w:rsid w:val="00F7199C"/>
    <w:rsid w:val="00F7272A"/>
    <w:rsid w:val="00F76DE6"/>
    <w:rsid w:val="00F8463D"/>
    <w:rsid w:val="00F90A13"/>
    <w:rsid w:val="00F940F8"/>
    <w:rsid w:val="00F96DD2"/>
    <w:rsid w:val="00FA70D3"/>
    <w:rsid w:val="00FB466B"/>
    <w:rsid w:val="00FC3197"/>
    <w:rsid w:val="00FC3859"/>
    <w:rsid w:val="00FC4619"/>
    <w:rsid w:val="00FC4696"/>
    <w:rsid w:val="00FC5974"/>
    <w:rsid w:val="00FC7921"/>
    <w:rsid w:val="00FD0A49"/>
    <w:rsid w:val="00FD1D17"/>
    <w:rsid w:val="00FD4402"/>
    <w:rsid w:val="00FD4FDF"/>
    <w:rsid w:val="00FD5B4F"/>
    <w:rsid w:val="00FD7BD0"/>
    <w:rsid w:val="00FE18D6"/>
    <w:rsid w:val="00FE1B0B"/>
    <w:rsid w:val="00FE6022"/>
    <w:rsid w:val="00FE6C1F"/>
    <w:rsid w:val="00FF3173"/>
    <w:rsid w:val="00FF3D22"/>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5DC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4B5"/>
  </w:style>
  <w:style w:type="paragraph" w:styleId="Heading1">
    <w:name w:val="heading 1"/>
    <w:basedOn w:val="Normal"/>
    <w:next w:val="Normal"/>
    <w:qFormat/>
    <w:rsid w:val="000856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92BFB"/>
    <w:pPr>
      <w:keepNext/>
      <w:spacing w:before="240" w:after="60"/>
      <w:outlineLvl w:val="1"/>
    </w:pPr>
    <w:rPr>
      <w:rFonts w:ascii="Cambria" w:hAnsi="Cambria"/>
      <w:b/>
      <w:bCs/>
      <w:i/>
      <w:iCs/>
      <w:sz w:val="28"/>
      <w:szCs w:val="28"/>
    </w:rPr>
  </w:style>
  <w:style w:type="paragraph" w:styleId="Heading6">
    <w:name w:val="heading 6"/>
    <w:basedOn w:val="Normal"/>
    <w:next w:val="Normal"/>
    <w:qFormat/>
    <w:rsid w:val="003D18DE"/>
    <w:pPr>
      <w:keepNext/>
      <w:outlineLvl w:val="5"/>
    </w:pPr>
    <w:rPr>
      <w:rFonts w:ascii="Arial" w:hAnsi="Arial" w:cs="Arial"/>
      <w:sz w:val="1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B7FC9"/>
    <w:pPr>
      <w:jc w:val="center"/>
    </w:pPr>
    <w:rPr>
      <w:b/>
      <w:u w:val="single"/>
    </w:rPr>
  </w:style>
  <w:style w:type="table" w:styleId="TableGrid">
    <w:name w:val="Table Grid"/>
    <w:basedOn w:val="TableNormal"/>
    <w:rsid w:val="0089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2CA5"/>
    <w:pPr>
      <w:tabs>
        <w:tab w:val="center" w:pos="4320"/>
        <w:tab w:val="right" w:pos="8640"/>
      </w:tabs>
    </w:pPr>
    <w:rPr>
      <w:rFonts w:ascii="Arial" w:hAnsi="Arial"/>
      <w:sz w:val="16"/>
      <w:lang w:val="x-none" w:eastAsia="x-none"/>
    </w:rPr>
  </w:style>
  <w:style w:type="table" w:styleId="TableElegant">
    <w:name w:val="Table Elegant"/>
    <w:basedOn w:val="TableNormal"/>
    <w:rsid w:val="007C7D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BB21B7"/>
    <w:pPr>
      <w:tabs>
        <w:tab w:val="center" w:pos="4320"/>
        <w:tab w:val="right" w:pos="8640"/>
      </w:tabs>
    </w:pPr>
  </w:style>
  <w:style w:type="paragraph" w:styleId="BodyTextIndent">
    <w:name w:val="Body Text Indent"/>
    <w:basedOn w:val="Normal"/>
    <w:rsid w:val="00BB21B7"/>
    <w:pPr>
      <w:ind w:left="4050" w:hanging="450"/>
    </w:pPr>
    <w:rPr>
      <w:rFonts w:ascii="Arial" w:hAnsi="Arial" w:cs="Arial"/>
      <w:sz w:val="16"/>
    </w:rPr>
  </w:style>
  <w:style w:type="paragraph" w:styleId="BalloonText">
    <w:name w:val="Balloon Text"/>
    <w:basedOn w:val="Normal"/>
    <w:semiHidden/>
    <w:rsid w:val="00E84192"/>
    <w:rPr>
      <w:rFonts w:ascii="Tahoma" w:hAnsi="Tahoma" w:cs="Tahoma"/>
      <w:sz w:val="16"/>
      <w:szCs w:val="16"/>
    </w:rPr>
  </w:style>
  <w:style w:type="character" w:styleId="Hyperlink">
    <w:name w:val="Hyperlink"/>
    <w:rsid w:val="00001748"/>
    <w:rPr>
      <w:color w:val="0000FF"/>
      <w:u w:val="single"/>
    </w:rPr>
  </w:style>
  <w:style w:type="character" w:customStyle="1" w:styleId="HeaderChar">
    <w:name w:val="Header Char"/>
    <w:link w:val="Header"/>
    <w:locked/>
    <w:rsid w:val="00F66AD4"/>
    <w:rPr>
      <w:rFonts w:ascii="Arial" w:hAnsi="Arial"/>
      <w:sz w:val="16"/>
    </w:rPr>
  </w:style>
  <w:style w:type="character" w:customStyle="1" w:styleId="Heading2Char">
    <w:name w:val="Heading 2 Char"/>
    <w:link w:val="Heading2"/>
    <w:semiHidden/>
    <w:rsid w:val="00992BFB"/>
    <w:rPr>
      <w:rFonts w:ascii="Cambria" w:eastAsia="Times New Roman" w:hAnsi="Cambria" w:cs="Times New Roman"/>
      <w:b/>
      <w:bCs/>
      <w:i/>
      <w:iCs/>
      <w:sz w:val="28"/>
      <w:szCs w:val="28"/>
    </w:rPr>
  </w:style>
  <w:style w:type="character" w:styleId="CommentReference">
    <w:name w:val="annotation reference"/>
    <w:uiPriority w:val="99"/>
    <w:rsid w:val="00D25699"/>
    <w:rPr>
      <w:sz w:val="16"/>
      <w:szCs w:val="16"/>
    </w:rPr>
  </w:style>
  <w:style w:type="paragraph" w:styleId="CommentText">
    <w:name w:val="annotation text"/>
    <w:basedOn w:val="Normal"/>
    <w:link w:val="CommentTextChar"/>
    <w:rsid w:val="00D25699"/>
  </w:style>
  <w:style w:type="character" w:customStyle="1" w:styleId="CommentTextChar">
    <w:name w:val="Comment Text Char"/>
    <w:basedOn w:val="DefaultParagraphFont"/>
    <w:link w:val="CommentText"/>
    <w:rsid w:val="00D25699"/>
  </w:style>
  <w:style w:type="paragraph" w:styleId="CommentSubject">
    <w:name w:val="annotation subject"/>
    <w:basedOn w:val="CommentText"/>
    <w:next w:val="CommentText"/>
    <w:link w:val="CommentSubjectChar"/>
    <w:rsid w:val="00D25699"/>
    <w:rPr>
      <w:b/>
      <w:bCs/>
    </w:rPr>
  </w:style>
  <w:style w:type="character" w:customStyle="1" w:styleId="CommentSubjectChar">
    <w:name w:val="Comment Subject Char"/>
    <w:link w:val="CommentSubject"/>
    <w:rsid w:val="00D25699"/>
    <w:rPr>
      <w:b/>
      <w:bCs/>
    </w:rPr>
  </w:style>
  <w:style w:type="paragraph" w:styleId="Revision">
    <w:name w:val="Revision"/>
    <w:hidden/>
    <w:uiPriority w:val="99"/>
    <w:semiHidden/>
    <w:rsid w:val="00D25699"/>
  </w:style>
  <w:style w:type="character" w:styleId="FollowedHyperlink">
    <w:name w:val="FollowedHyperlink"/>
    <w:rsid w:val="00055B99"/>
    <w:rPr>
      <w:color w:val="800080"/>
      <w:u w:val="single"/>
    </w:rPr>
  </w:style>
  <w:style w:type="character" w:customStyle="1" w:styleId="FooterChar">
    <w:name w:val="Footer Char"/>
    <w:link w:val="Footer"/>
    <w:uiPriority w:val="99"/>
    <w:rsid w:val="00C53F2F"/>
  </w:style>
  <w:style w:type="paragraph" w:customStyle="1" w:styleId="Default">
    <w:name w:val="Default"/>
    <w:rsid w:val="007375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63841">
      <w:bodyDiv w:val="1"/>
      <w:marLeft w:val="0"/>
      <w:marRight w:val="0"/>
      <w:marTop w:val="0"/>
      <w:marBottom w:val="0"/>
      <w:divBdr>
        <w:top w:val="none" w:sz="0" w:space="0" w:color="auto"/>
        <w:left w:val="none" w:sz="0" w:space="0" w:color="auto"/>
        <w:bottom w:val="none" w:sz="0" w:space="0" w:color="auto"/>
        <w:right w:val="none" w:sz="0" w:space="0" w:color="auto"/>
      </w:divBdr>
    </w:div>
    <w:div w:id="1121263134">
      <w:bodyDiv w:val="1"/>
      <w:marLeft w:val="0"/>
      <w:marRight w:val="0"/>
      <w:marTop w:val="0"/>
      <w:marBottom w:val="0"/>
      <w:divBdr>
        <w:top w:val="none" w:sz="0" w:space="0" w:color="auto"/>
        <w:left w:val="none" w:sz="0" w:space="0" w:color="auto"/>
        <w:bottom w:val="none" w:sz="0" w:space="0" w:color="auto"/>
        <w:right w:val="none" w:sz="0" w:space="0" w:color="auto"/>
      </w:divBdr>
    </w:div>
    <w:div w:id="20399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pi11.admin.virginia.edu\vprweb-users\IRB\IRB-HSR\Documents\Continuations\Age%20of%20Majority\Age%20of%20Majority%20Modification%20Instruction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1CF8-AF99-4804-9DC8-88815B6D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11817</Characters>
  <Application>Microsoft Office Word</Application>
  <DocSecurity>0</DocSecurity>
  <Lines>98</Lines>
  <Paragraphs>27</Paragraphs>
  <ScaleCrop>false</ScaleCrop>
  <Company/>
  <LinksUpToDate>false</LinksUpToDate>
  <CharactersWithSpaces>13731</CharactersWithSpaces>
  <SharedDoc>false</SharedDoc>
  <HLinks>
    <vt:vector size="12" baseType="variant">
      <vt:variant>
        <vt:i4>6619151</vt:i4>
      </vt:variant>
      <vt:variant>
        <vt:i4>120</vt:i4>
      </vt:variant>
      <vt:variant>
        <vt:i4>0</vt:i4>
      </vt:variant>
      <vt:variant>
        <vt:i4>5</vt:i4>
      </vt:variant>
      <vt:variant>
        <vt:lpwstr>mailto:IRBHSR-mods@virginia.edu</vt:lpwstr>
      </vt:variant>
      <vt:variant>
        <vt:lpwstr/>
      </vt:variant>
      <vt:variant>
        <vt:i4>262166</vt:i4>
      </vt:variant>
      <vt:variant>
        <vt:i4>73</vt:i4>
      </vt:variant>
      <vt:variant>
        <vt:i4>0</vt:i4>
      </vt:variant>
      <vt:variant>
        <vt:i4>5</vt:i4>
      </vt:variant>
      <vt:variant>
        <vt:lpwstr>../../Documents/Continuations/Age of Majority/Age of Majority Modification Instructions.docx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2023-01-31T18:54:00Z</dcterms:created>
  <dcterms:modified xsi:type="dcterms:W3CDTF">2023-01-31T18:55:00Z</dcterms:modified>
</cp:coreProperties>
</file>